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BF9A5" w14:textId="77777777" w:rsidR="00F04FC6" w:rsidRPr="00A84D71" w:rsidRDefault="007A155E" w:rsidP="003519A9">
      <w:pPr>
        <w:pStyle w:val="Heading3"/>
        <w:spacing w:line="240" w:lineRule="auto"/>
        <w:jc w:val="center"/>
        <w:rPr>
          <w:rFonts w:ascii="Arial" w:hAnsi="Arial" w:cs="Arial"/>
          <w:u w:val="single"/>
        </w:rPr>
      </w:pPr>
      <w:r w:rsidRPr="00A84D71">
        <w:rPr>
          <w:rFonts w:ascii="Arial" w:hAnsi="Arial" w:cs="Arial"/>
          <w:u w:val="single"/>
        </w:rPr>
        <w:t>PRÉ-</w:t>
      </w:r>
      <w:r w:rsidR="0036413A" w:rsidRPr="00A84D71">
        <w:rPr>
          <w:rFonts w:ascii="Arial" w:hAnsi="Arial" w:cs="Arial"/>
          <w:u w:val="single"/>
        </w:rPr>
        <w:t>PAUTA DA INTERSINDICAL</w:t>
      </w:r>
      <w:r w:rsidR="00EB692B" w:rsidRPr="00A84D71">
        <w:rPr>
          <w:rFonts w:ascii="Arial" w:hAnsi="Arial" w:cs="Arial"/>
          <w:u w:val="single"/>
        </w:rPr>
        <w:t xml:space="preserve"> SCPAR PORTO DE IMBITUBA  - </w:t>
      </w:r>
      <w:r w:rsidR="00EC0A8F" w:rsidRPr="00A84D71">
        <w:rPr>
          <w:rFonts w:ascii="Arial" w:hAnsi="Arial" w:cs="Arial"/>
          <w:u w:val="single"/>
        </w:rPr>
        <w:t xml:space="preserve">ACT </w:t>
      </w:r>
      <w:r w:rsidRPr="00A84D71">
        <w:rPr>
          <w:rFonts w:ascii="Arial" w:hAnsi="Arial" w:cs="Arial"/>
          <w:u w:val="single"/>
        </w:rPr>
        <w:t>2018/2019</w:t>
      </w:r>
    </w:p>
    <w:p w14:paraId="2D4516DE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B1A04" w14:textId="77777777" w:rsidR="007A155E" w:rsidRPr="00A84D71" w:rsidRDefault="007A155E" w:rsidP="007A15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PRIMEIRA: BENEFICIADOS</w:t>
      </w:r>
    </w:p>
    <w:p w14:paraId="4971DD59" w14:textId="77777777" w:rsidR="007A155E" w:rsidRPr="00A84D71" w:rsidRDefault="007A155E" w:rsidP="007A1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São beneficiários do presente Acordo todos os empregados das categorias profissionais pertencentes aos Sindicatos signatários deste Instrumento Normativo, representados pela Intersindical.</w:t>
      </w:r>
    </w:p>
    <w:p w14:paraId="30458DA1" w14:textId="77777777" w:rsidR="007A155E" w:rsidRPr="00A84D71" w:rsidRDefault="007A155E" w:rsidP="007A15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71B59" w14:textId="77777777" w:rsidR="00F04FC6" w:rsidRPr="00A84D71" w:rsidRDefault="00035706" w:rsidP="007A15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</w:t>
      </w:r>
      <w:r w:rsidR="00F1162F" w:rsidRPr="00A84D71">
        <w:rPr>
          <w:rFonts w:ascii="Arial" w:hAnsi="Arial" w:cs="Arial"/>
          <w:b/>
          <w:sz w:val="24"/>
          <w:szCs w:val="24"/>
        </w:rPr>
        <w:t xml:space="preserve"> SEGUNDA: DATA BASE E VIGÊNCIA</w:t>
      </w:r>
    </w:p>
    <w:p w14:paraId="63C11892" w14:textId="77777777" w:rsidR="00F1162F" w:rsidRPr="00A84D71" w:rsidRDefault="00F1162F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data base para os empregados</w:t>
      </w:r>
      <w:r w:rsidR="00685D19" w:rsidRPr="00A84D7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685D19" w:rsidRPr="00A84D71">
        <w:rPr>
          <w:rFonts w:ascii="Arial" w:hAnsi="Arial" w:cs="Arial"/>
          <w:sz w:val="24"/>
          <w:szCs w:val="24"/>
        </w:rPr>
        <w:t>SCPar</w:t>
      </w:r>
      <w:proofErr w:type="spellEnd"/>
      <w:r w:rsidR="00685D19" w:rsidRPr="00A84D71">
        <w:rPr>
          <w:rFonts w:ascii="Arial" w:hAnsi="Arial" w:cs="Arial"/>
          <w:sz w:val="24"/>
          <w:szCs w:val="24"/>
        </w:rPr>
        <w:t xml:space="preserve"> Porto de Imbituba é</w:t>
      </w:r>
      <w:r w:rsidRPr="00A84D71">
        <w:rPr>
          <w:rFonts w:ascii="Arial" w:hAnsi="Arial" w:cs="Arial"/>
          <w:sz w:val="24"/>
          <w:szCs w:val="24"/>
        </w:rPr>
        <w:t xml:space="preserve"> 01 de maio de cada ano, sendo que o presente acordo coletivo tem data de vigência </w:t>
      </w:r>
      <w:r w:rsidR="00F40AAB" w:rsidRPr="00A84D71">
        <w:rPr>
          <w:rFonts w:ascii="Arial" w:hAnsi="Arial" w:cs="Arial"/>
          <w:sz w:val="24"/>
          <w:szCs w:val="24"/>
        </w:rPr>
        <w:t xml:space="preserve">retroativa a </w:t>
      </w:r>
      <w:r w:rsidR="0024213D" w:rsidRPr="00A84D71">
        <w:rPr>
          <w:rFonts w:ascii="Arial" w:hAnsi="Arial" w:cs="Arial"/>
          <w:sz w:val="24"/>
          <w:szCs w:val="24"/>
        </w:rPr>
        <w:t>01/05/2018</w:t>
      </w:r>
      <w:r w:rsidRPr="00A84D71">
        <w:rPr>
          <w:rFonts w:ascii="Arial" w:hAnsi="Arial" w:cs="Arial"/>
          <w:sz w:val="24"/>
          <w:szCs w:val="24"/>
        </w:rPr>
        <w:t>. A</w:t>
      </w:r>
      <w:r w:rsidR="00685D19" w:rsidRPr="00A84D71">
        <w:rPr>
          <w:rFonts w:ascii="Arial" w:hAnsi="Arial" w:cs="Arial"/>
          <w:sz w:val="24"/>
          <w:szCs w:val="24"/>
        </w:rPr>
        <w:t>s cláusulas do presente acordo c</w:t>
      </w:r>
      <w:r w:rsidRPr="00A84D71">
        <w:rPr>
          <w:rFonts w:ascii="Arial" w:hAnsi="Arial" w:cs="Arial"/>
          <w:sz w:val="24"/>
          <w:szCs w:val="24"/>
        </w:rPr>
        <w:t>oletivo terão vigência de 1 (um) a</w:t>
      </w:r>
      <w:r w:rsidR="0024213D" w:rsidRPr="00A84D71">
        <w:rPr>
          <w:rFonts w:ascii="Arial" w:hAnsi="Arial" w:cs="Arial"/>
          <w:sz w:val="24"/>
          <w:szCs w:val="24"/>
        </w:rPr>
        <w:t>no, sendo revistas em 01/05/2019</w:t>
      </w:r>
      <w:r w:rsidRPr="00A84D71">
        <w:rPr>
          <w:rFonts w:ascii="Arial" w:hAnsi="Arial" w:cs="Arial"/>
          <w:sz w:val="24"/>
          <w:szCs w:val="24"/>
        </w:rPr>
        <w:t>.</w:t>
      </w:r>
    </w:p>
    <w:p w14:paraId="01D880F8" w14:textId="77777777" w:rsidR="003861D7" w:rsidRPr="00A84D71" w:rsidRDefault="003861D7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85B18" w14:textId="77777777" w:rsidR="003861D7" w:rsidRPr="00A84D71" w:rsidRDefault="003861D7" w:rsidP="00386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Único: </w:t>
      </w:r>
      <w:r w:rsidRPr="00A84D71">
        <w:rPr>
          <w:rFonts w:ascii="Arial" w:hAnsi="Arial" w:cs="Arial"/>
          <w:sz w:val="24"/>
          <w:szCs w:val="24"/>
        </w:rPr>
        <w:t xml:space="preserve">Os direitos aqui definidos, aos trabalhadores da </w:t>
      </w:r>
      <w:proofErr w:type="spellStart"/>
      <w:r w:rsidRPr="00A84D71">
        <w:rPr>
          <w:rFonts w:ascii="Arial" w:hAnsi="Arial" w:cs="Arial"/>
          <w:sz w:val="24"/>
          <w:szCs w:val="24"/>
        </w:rPr>
        <w:t>SCPar</w:t>
      </w:r>
      <w:proofErr w:type="spellEnd"/>
      <w:r w:rsidRPr="00A84D71">
        <w:rPr>
          <w:rFonts w:ascii="Arial" w:hAnsi="Arial" w:cs="Arial"/>
          <w:sz w:val="24"/>
          <w:szCs w:val="24"/>
        </w:rPr>
        <w:t xml:space="preserve"> Porto de Imbituba S/A, serão mantidos até que seja firmado novo Acordo Coletivo. </w:t>
      </w:r>
    </w:p>
    <w:p w14:paraId="2C2B9FFC" w14:textId="77777777" w:rsidR="003861D7" w:rsidRPr="00A84D71" w:rsidRDefault="003861D7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53F1F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73410E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</w:t>
      </w:r>
      <w:r w:rsidR="003519A9" w:rsidRPr="00A84D71">
        <w:rPr>
          <w:rFonts w:ascii="Arial" w:hAnsi="Arial" w:cs="Arial"/>
          <w:b/>
          <w:sz w:val="24"/>
          <w:szCs w:val="24"/>
          <w:u w:val="single"/>
        </w:rPr>
        <w:t xml:space="preserve"> TERCEIRA</w:t>
      </w:r>
      <w:r w:rsidRPr="00A84D71">
        <w:rPr>
          <w:rFonts w:ascii="Arial" w:hAnsi="Arial" w:cs="Arial"/>
          <w:b/>
          <w:sz w:val="24"/>
          <w:szCs w:val="24"/>
          <w:u w:val="single"/>
        </w:rPr>
        <w:t>: AUXÍLIO ALIMENTAÇÃO/REFEIÇÃO</w:t>
      </w:r>
    </w:p>
    <w:p w14:paraId="2693AA27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>A SCPar Porto de Imbituba garantirá o Programa de Alimentação do Trabalhador (PAT) para seus empregados, no valor mensal de R$ 1.100,00 (mil e ce</w:t>
      </w:r>
      <w:r w:rsidR="0024213D" w:rsidRPr="00A84D71">
        <w:rPr>
          <w:rFonts w:ascii="Arial" w:hAnsi="Arial" w:cs="Arial"/>
          <w:color w:val="000000"/>
          <w:sz w:val="24"/>
          <w:szCs w:val="24"/>
        </w:rPr>
        <w:t>m reais), a partir de 01/05/2018</w:t>
      </w:r>
      <w:r w:rsidRPr="00A84D71">
        <w:rPr>
          <w:rFonts w:ascii="Arial" w:hAnsi="Arial" w:cs="Arial"/>
          <w:color w:val="000000"/>
          <w:sz w:val="24"/>
          <w:szCs w:val="24"/>
        </w:rPr>
        <w:t>.</w:t>
      </w:r>
    </w:p>
    <w:p w14:paraId="09F35B96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0D2C8F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Primeiro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– A SCPar Porto de Imbituba se compromete a fornecer auxilio alimentação/refeição aos profissionais em férias, licença maternidade, paternidade, licença saúde e acidentados do trabalho, inclusive no período que exceder o auxílio legal de 15 dias, conforme política interna vigente.</w:t>
      </w:r>
    </w:p>
    <w:p w14:paraId="0C734417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07ED8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 xml:space="preserve">Parágrafo Segundo </w:t>
      </w:r>
      <w:r w:rsidRPr="00A84D71">
        <w:rPr>
          <w:rFonts w:ascii="Arial" w:hAnsi="Arial" w:cs="Arial"/>
          <w:color w:val="000000"/>
          <w:sz w:val="24"/>
          <w:szCs w:val="24"/>
        </w:rPr>
        <w:t>– A SCPar Porto de Imbituba fornecerá a</w:t>
      </w:r>
      <w:r w:rsidR="00676D81" w:rsidRPr="00A84D71">
        <w:rPr>
          <w:rFonts w:ascii="Arial" w:hAnsi="Arial" w:cs="Arial"/>
          <w:color w:val="000000"/>
          <w:sz w:val="24"/>
          <w:szCs w:val="24"/>
        </w:rPr>
        <w:t xml:space="preserve">os seus empregados, </w:t>
      </w:r>
      <w:r w:rsidR="0024213D" w:rsidRPr="00A84D71">
        <w:rPr>
          <w:rFonts w:ascii="Arial" w:hAnsi="Arial" w:cs="Arial"/>
          <w:color w:val="000000"/>
          <w:sz w:val="24"/>
          <w:szCs w:val="24"/>
        </w:rPr>
        <w:t>até o dia 10 de dezembro de 2018</w:t>
      </w:r>
      <w:r w:rsidRPr="00A84D71">
        <w:rPr>
          <w:rFonts w:ascii="Arial" w:hAnsi="Arial" w:cs="Arial"/>
          <w:color w:val="000000"/>
          <w:sz w:val="24"/>
          <w:szCs w:val="24"/>
        </w:rPr>
        <w:t>, sem prejuízo do vale alimentação/refeição mensal, um auxílio alimentação/refeição extra, no mesmo valor fornecido mensalmente, respeitando a hipótese do Parágrafo Primeiro desta cláusula.</w:t>
      </w:r>
    </w:p>
    <w:p w14:paraId="74309009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color w:val="3366FF"/>
          <w:sz w:val="24"/>
          <w:szCs w:val="24"/>
        </w:rPr>
      </w:pPr>
    </w:p>
    <w:p w14:paraId="06129F5C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</w:t>
      </w:r>
      <w:r w:rsidR="003519A9" w:rsidRPr="00A84D71">
        <w:rPr>
          <w:rFonts w:ascii="Arial" w:hAnsi="Arial" w:cs="Arial"/>
          <w:b/>
          <w:sz w:val="24"/>
          <w:szCs w:val="24"/>
        </w:rPr>
        <w:t xml:space="preserve"> QUARTA</w:t>
      </w:r>
      <w:r w:rsidRPr="00A84D71">
        <w:rPr>
          <w:rFonts w:ascii="Arial" w:hAnsi="Arial" w:cs="Arial"/>
          <w:b/>
          <w:sz w:val="24"/>
          <w:szCs w:val="24"/>
        </w:rPr>
        <w:t>: CONVÊNIO MÉDICO</w:t>
      </w:r>
    </w:p>
    <w:p w14:paraId="13784A17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>A SCPar Porto de Imbituba manterá a todos os seus profissionais, Plano Médico e d</w:t>
      </w:r>
      <w:r w:rsidR="00685D19" w:rsidRPr="00A84D71">
        <w:rPr>
          <w:rFonts w:ascii="Arial" w:hAnsi="Arial" w:cs="Arial"/>
          <w:color w:val="000000"/>
          <w:sz w:val="24"/>
          <w:szCs w:val="24"/>
        </w:rPr>
        <w:t>e Saúde com abrangência estadual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, nos termos do contrato vigente firmado com a UNIMED. </w:t>
      </w:r>
    </w:p>
    <w:p w14:paraId="08BF1AA4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6DC798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Primeiro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– A SCPar Porto de Imbituba compromete-se implantar em até 30 (trinta) dias após a assinatura deste ACT, o novo convênio médico licitado, conforme parágrafo primeiro da cláusula quarta do ACT 2016/2017, que amplia as opções de plano de adesão, com abrangência estadual ou nacional, enfermaria ou apartamento, a critério de escolha do empregado.</w:t>
      </w:r>
    </w:p>
    <w:p w14:paraId="5C8EC6AB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C686DA7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Segundo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– O referido benefício não tem caráter salarial e não integrará a remuneração para qualquer efeito.</w:t>
      </w:r>
    </w:p>
    <w:p w14:paraId="7D439035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4003ADD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Terceiro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– Os empregados abrangidos por este acordo de trabalho poderão colocar como beneficiários no convênio celebrado pela empresa os seus dependentes legais, na forma estabelecida em no contrato com a operadora do plano de saúde.</w:t>
      </w:r>
    </w:p>
    <w:p w14:paraId="37DF02A2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74CC3C" w14:textId="77777777" w:rsidR="00A84D71" w:rsidRDefault="00A84D71" w:rsidP="00A84D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7D74">
        <w:rPr>
          <w:rFonts w:ascii="Arial" w:hAnsi="Arial" w:cs="Arial"/>
          <w:b/>
          <w:sz w:val="24"/>
          <w:szCs w:val="24"/>
          <w:u w:val="single"/>
        </w:rPr>
        <w:lastRenderedPageBreak/>
        <w:t>CLÁUSULA QUINTA: CONVÊNIO ODONTOLÓGICO</w:t>
      </w:r>
    </w:p>
    <w:p w14:paraId="78CBC2EE" w14:textId="77777777" w:rsidR="00A84D71" w:rsidRDefault="00A84D71" w:rsidP="00A84D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7D74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Pr="00A07D74">
        <w:rPr>
          <w:rFonts w:ascii="Arial" w:hAnsi="Arial" w:cs="Arial"/>
          <w:color w:val="000000"/>
          <w:sz w:val="24"/>
          <w:szCs w:val="24"/>
        </w:rPr>
        <w:t>SCPar</w:t>
      </w:r>
      <w:proofErr w:type="spellEnd"/>
      <w:r w:rsidRPr="00A07D74">
        <w:rPr>
          <w:rFonts w:ascii="Arial" w:hAnsi="Arial" w:cs="Arial"/>
          <w:color w:val="000000"/>
          <w:sz w:val="24"/>
          <w:szCs w:val="24"/>
        </w:rPr>
        <w:t xml:space="preserve"> Porto de Imbituba manterá a todos os </w:t>
      </w:r>
      <w:r>
        <w:rPr>
          <w:rFonts w:ascii="Arial" w:hAnsi="Arial" w:cs="Arial"/>
          <w:color w:val="000000"/>
          <w:sz w:val="24"/>
          <w:szCs w:val="24"/>
        </w:rPr>
        <w:t>seus profissionais, Plano Odontológico com abrangência nacional, nos termos do contrato vigente firmado com a UNIODONTO</w:t>
      </w:r>
      <w:r w:rsidRPr="00A07D7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C0219F3" w14:textId="77777777" w:rsidR="00A84D71" w:rsidRPr="00942FB5" w:rsidRDefault="00A84D71" w:rsidP="00A84D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AA5D77" w14:textId="77777777" w:rsidR="00A84D71" w:rsidRPr="00A07D74" w:rsidRDefault="00A84D71" w:rsidP="00A84D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7D74">
        <w:rPr>
          <w:rFonts w:ascii="Arial" w:hAnsi="Arial" w:cs="Arial"/>
          <w:b/>
          <w:color w:val="000000"/>
          <w:sz w:val="24"/>
          <w:szCs w:val="24"/>
        </w:rPr>
        <w:t xml:space="preserve">Parágrafo </w:t>
      </w:r>
      <w:r>
        <w:rPr>
          <w:rFonts w:ascii="Arial" w:hAnsi="Arial" w:cs="Arial"/>
          <w:b/>
          <w:color w:val="000000"/>
          <w:sz w:val="24"/>
          <w:szCs w:val="24"/>
        </w:rPr>
        <w:t>Primeiro</w:t>
      </w:r>
      <w:r w:rsidRPr="00A07D74">
        <w:rPr>
          <w:rFonts w:ascii="Arial" w:hAnsi="Arial" w:cs="Arial"/>
          <w:color w:val="000000"/>
          <w:sz w:val="24"/>
          <w:szCs w:val="24"/>
        </w:rPr>
        <w:t xml:space="preserve"> – O referido benefício não tem caráter salarial e não integrará a remuneração para qualquer efeito.</w:t>
      </w:r>
    </w:p>
    <w:p w14:paraId="1DD05E12" w14:textId="77777777" w:rsidR="00A84D71" w:rsidRPr="00A07D74" w:rsidRDefault="00A84D71" w:rsidP="00A84D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DB5A916" w14:textId="77777777" w:rsidR="00A84D71" w:rsidRPr="00A07D74" w:rsidRDefault="00A84D71" w:rsidP="00A84D7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Parágrafo Segundo</w:t>
      </w:r>
      <w:r w:rsidRPr="00A07D74">
        <w:rPr>
          <w:rFonts w:ascii="Arial" w:hAnsi="Arial" w:cs="Arial"/>
          <w:color w:val="000000"/>
          <w:sz w:val="24"/>
          <w:szCs w:val="24"/>
        </w:rPr>
        <w:t xml:space="preserve"> – Os empregados abrangidos por este acordo de trabalho poderão colocar como beneficiários no convênio celebrado pela empresa os seus dependentes legais, na forma estabelecida em no contrato c</w:t>
      </w:r>
      <w:r>
        <w:rPr>
          <w:rFonts w:ascii="Arial" w:hAnsi="Arial" w:cs="Arial"/>
          <w:color w:val="000000"/>
          <w:sz w:val="24"/>
          <w:szCs w:val="24"/>
        </w:rPr>
        <w:t>om a operadora do plano odontológico</w:t>
      </w:r>
      <w:r w:rsidRPr="00A07D74">
        <w:rPr>
          <w:rFonts w:ascii="Arial" w:hAnsi="Arial" w:cs="Arial"/>
          <w:color w:val="000000"/>
          <w:sz w:val="24"/>
          <w:szCs w:val="24"/>
        </w:rPr>
        <w:t>.</w:t>
      </w:r>
    </w:p>
    <w:p w14:paraId="1D2494F3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72ED98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SEXTA</w:t>
      </w:r>
      <w:r w:rsidR="00991131" w:rsidRPr="00A84D71">
        <w:rPr>
          <w:rFonts w:ascii="Arial" w:hAnsi="Arial" w:cs="Arial"/>
          <w:b/>
          <w:sz w:val="24"/>
          <w:szCs w:val="24"/>
        </w:rPr>
        <w:t>: COMPLEMENTAÇÃO DO AUXÍLIO-DOENÇA/ACIDENTE</w:t>
      </w:r>
    </w:p>
    <w:p w14:paraId="1711A65B" w14:textId="77777777" w:rsidR="00024D67" w:rsidRPr="00A84D71" w:rsidRDefault="00024D67" w:rsidP="00024D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 xml:space="preserve">A SCPar Porto de Imbituba pagará ao empregado que estiver percebendo beneficio previdenciário de auxílio-doença/acidente, a complementação salarial equivalente a diferença entre o valor do beneficio percebido da Previdência Social e a remuneração que faria jus quando em efetivo exercício, enquanto perdurar o afastamento, pago na mesma data dos demais empregados, sendo que os valores percebidos pela Previdência Publica serão recolhidos pelo empregado aos cofres da empresa nos primeiros meses através de GR – Guias de recolhimento, em razão do atraso do pagamento por parte do INSS, e para os demais meses, a empresa efetuará o respectivo desconto em folha de pagamento. </w:t>
      </w:r>
    </w:p>
    <w:p w14:paraId="1B27A523" w14:textId="77777777" w:rsidR="00024D67" w:rsidRPr="00A84D71" w:rsidRDefault="00024D67" w:rsidP="00024D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F6EC68" w14:textId="77777777" w:rsidR="00024D67" w:rsidRPr="00A84D71" w:rsidRDefault="00024D67" w:rsidP="00024D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Primeiro: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Caso haja atraso por parte do INSS quanto ao pagamento do beneficio, a SCPar Porto de Imbituba efetuará o pagamento integral do salário, enquanto o INSS regularizar a situação. Decorridos mais de 2 (dois) meses de atraso, a empresa suspenderá o pagamento da complementação, até que o empregado apresente o comprovante de recebimento junto ao INSS na Divisão de Apoio de Pessoal, caso contrário a empresa efetuará o desconto em folha da complementação referente aos 2 (dois) primeiros meses.  </w:t>
      </w:r>
    </w:p>
    <w:p w14:paraId="4DD83091" w14:textId="77777777" w:rsidR="00024D67" w:rsidRPr="00A84D71" w:rsidRDefault="00024D67" w:rsidP="00024D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CBFBE5" w14:textId="77777777" w:rsidR="00024D67" w:rsidRPr="00A84D71" w:rsidRDefault="00024D67" w:rsidP="00024D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Segundo: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O empregado afastado por doença ou acidente terá o prazo de 48 (quarenta e oito) horas após o recebimento do pagamento da Previdência para apresentar o comprovante do recebimento e o respectivo recolhimento. A não apresentação implicara em suspensão da complementação do auxílio-doença/acidente.</w:t>
      </w:r>
    </w:p>
    <w:p w14:paraId="218B7C80" w14:textId="77777777" w:rsidR="00024D67" w:rsidRPr="00A84D71" w:rsidRDefault="00024D67" w:rsidP="00024D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33FB29" w14:textId="77777777" w:rsidR="00991131" w:rsidRPr="00A84D71" w:rsidRDefault="00991131" w:rsidP="00024D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CLÁUSULA </w:t>
      </w:r>
      <w:r w:rsidR="003519A9" w:rsidRPr="00A84D71">
        <w:rPr>
          <w:rFonts w:ascii="Arial" w:hAnsi="Arial" w:cs="Arial"/>
          <w:b/>
          <w:sz w:val="24"/>
          <w:szCs w:val="24"/>
        </w:rPr>
        <w:t>SÉTIMA</w:t>
      </w:r>
      <w:r w:rsidRPr="00A84D71">
        <w:rPr>
          <w:rFonts w:ascii="Arial" w:hAnsi="Arial" w:cs="Arial"/>
          <w:b/>
          <w:sz w:val="24"/>
          <w:szCs w:val="24"/>
        </w:rPr>
        <w:t>: AUXÍLIO FUNERAL</w:t>
      </w:r>
    </w:p>
    <w:p w14:paraId="08374ABC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>A SCPar Porto de Imbituba reembolsará, sob a forma de auxílio funeral, o valor de 10 vezes o valor do menor salário pago pela empresa, para carga horária de 40 horas semanais.</w:t>
      </w:r>
    </w:p>
    <w:p w14:paraId="4C3AC512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A714E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CLÁUSULA </w:t>
      </w:r>
      <w:r w:rsidR="003519A9" w:rsidRPr="00A84D71">
        <w:rPr>
          <w:rFonts w:ascii="Arial" w:hAnsi="Arial" w:cs="Arial"/>
          <w:b/>
          <w:sz w:val="24"/>
          <w:szCs w:val="24"/>
        </w:rPr>
        <w:t>OITAVA</w:t>
      </w:r>
      <w:r w:rsidRPr="00A84D71">
        <w:rPr>
          <w:rFonts w:ascii="Arial" w:hAnsi="Arial" w:cs="Arial"/>
          <w:b/>
          <w:sz w:val="24"/>
          <w:szCs w:val="24"/>
        </w:rPr>
        <w:t>: JORNADA SEMANAL DE TRABALHO</w:t>
      </w:r>
    </w:p>
    <w:p w14:paraId="75DA1285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jornada de trabalho dos empregados será de 40 (quarenta) horas semanais, ressalvados jornadas especiais.</w:t>
      </w:r>
    </w:p>
    <w:p w14:paraId="4A057D64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A82F95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CLÁUSULA </w:t>
      </w:r>
      <w:r w:rsidR="003519A9" w:rsidRPr="00A84D71">
        <w:rPr>
          <w:rFonts w:ascii="Arial" w:hAnsi="Arial" w:cs="Arial"/>
          <w:b/>
          <w:sz w:val="24"/>
          <w:szCs w:val="24"/>
        </w:rPr>
        <w:t>NONA</w:t>
      </w:r>
      <w:r w:rsidRPr="00A84D71">
        <w:rPr>
          <w:rFonts w:ascii="Arial" w:hAnsi="Arial" w:cs="Arial"/>
          <w:b/>
          <w:sz w:val="24"/>
          <w:szCs w:val="24"/>
        </w:rPr>
        <w:t xml:space="preserve">: FÉRIAS </w:t>
      </w:r>
    </w:p>
    <w:p w14:paraId="02364132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>Fica convencionado que o aviso de férias deverá ser entregue ao empregado até 30 [trinta] dias antes do período de concessão.</w:t>
      </w:r>
    </w:p>
    <w:p w14:paraId="766FDB60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3FE544" w14:textId="77777777" w:rsidR="00991131" w:rsidRPr="00A84D71" w:rsidRDefault="00363514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P</w:t>
      </w:r>
      <w:r w:rsidR="00991131" w:rsidRPr="00A84D71">
        <w:rPr>
          <w:rFonts w:ascii="Arial" w:hAnsi="Arial" w:cs="Arial"/>
          <w:b/>
          <w:color w:val="000000"/>
          <w:sz w:val="24"/>
          <w:szCs w:val="24"/>
        </w:rPr>
        <w:t>rimeiro</w:t>
      </w:r>
      <w:r w:rsidR="00991131" w:rsidRPr="00A84D71">
        <w:rPr>
          <w:rFonts w:ascii="Arial" w:hAnsi="Arial" w:cs="Arial"/>
          <w:color w:val="000000"/>
          <w:sz w:val="24"/>
          <w:szCs w:val="24"/>
        </w:rPr>
        <w:t xml:space="preserve"> - O início do período do gozo de férias não poderá coincidir com os sábados, domingos e feriados, ou dia de compensação de repouso semanal.</w:t>
      </w:r>
    </w:p>
    <w:p w14:paraId="7A4B4820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1AFF71" w14:textId="77777777" w:rsidR="00F725CD" w:rsidRPr="00A84D71" w:rsidRDefault="00363514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Parágrafo S</w:t>
      </w:r>
      <w:r w:rsidR="00991131" w:rsidRPr="00A84D71">
        <w:rPr>
          <w:rFonts w:ascii="Arial" w:hAnsi="Arial" w:cs="Arial"/>
          <w:b/>
          <w:color w:val="000000"/>
          <w:sz w:val="24"/>
          <w:szCs w:val="24"/>
          <w:u w:val="single"/>
        </w:rPr>
        <w:t>egundo</w:t>
      </w:r>
      <w:r w:rsidR="00991131" w:rsidRPr="00A84D71">
        <w:rPr>
          <w:rFonts w:ascii="Arial" w:hAnsi="Arial" w:cs="Arial"/>
          <w:color w:val="000000"/>
          <w:sz w:val="24"/>
          <w:szCs w:val="24"/>
        </w:rPr>
        <w:t xml:space="preserve"> – As férias poderão ser gozadas em</w:t>
      </w:r>
      <w:r w:rsidR="00CF2E04" w:rsidRPr="00A84D71">
        <w:rPr>
          <w:rFonts w:ascii="Arial" w:hAnsi="Arial" w:cs="Arial"/>
          <w:color w:val="000000"/>
          <w:sz w:val="24"/>
          <w:szCs w:val="24"/>
        </w:rPr>
        <w:t xml:space="preserve"> até</w:t>
      </w:r>
      <w:r w:rsidR="00F725CD" w:rsidRPr="00A84D71">
        <w:rPr>
          <w:rFonts w:ascii="Arial" w:hAnsi="Arial" w:cs="Arial"/>
          <w:color w:val="000000"/>
          <w:sz w:val="24"/>
          <w:szCs w:val="24"/>
        </w:rPr>
        <w:t xml:space="preserve"> 3 (três) frações por período aquisitivo, sendo que um deles não poderá se inferior a 14 (quatorze) dias corridos e o outro não poderá ser inferior a 5 (cinco) dias corridos.</w:t>
      </w:r>
    </w:p>
    <w:p w14:paraId="67C669CA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1D55F1F" w14:textId="77777777" w:rsidR="00991131" w:rsidRPr="00A84D71" w:rsidRDefault="00363514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T</w:t>
      </w:r>
      <w:r w:rsidR="00991131" w:rsidRPr="00A84D71">
        <w:rPr>
          <w:rFonts w:ascii="Arial" w:hAnsi="Arial" w:cs="Arial"/>
          <w:b/>
          <w:color w:val="000000"/>
          <w:sz w:val="24"/>
          <w:szCs w:val="24"/>
        </w:rPr>
        <w:t>erceiro</w:t>
      </w:r>
      <w:r w:rsidR="00991131" w:rsidRPr="00A84D71">
        <w:rPr>
          <w:rFonts w:ascii="Arial" w:hAnsi="Arial" w:cs="Arial"/>
          <w:color w:val="000000"/>
          <w:sz w:val="24"/>
          <w:szCs w:val="24"/>
        </w:rPr>
        <w:t xml:space="preserve"> – Os recessos coletivos não serão descontados do período normal de férias de cada profissional.</w:t>
      </w:r>
    </w:p>
    <w:p w14:paraId="31AF01F4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EAB161" w14:textId="77777777" w:rsidR="00991131" w:rsidRPr="00A84D71" w:rsidRDefault="00363514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>Parágrafo Q</w:t>
      </w:r>
      <w:r w:rsidR="00991131" w:rsidRPr="00A84D71">
        <w:rPr>
          <w:rFonts w:ascii="Arial" w:hAnsi="Arial" w:cs="Arial"/>
          <w:b/>
          <w:color w:val="000000"/>
          <w:sz w:val="24"/>
          <w:szCs w:val="24"/>
        </w:rPr>
        <w:t>uarto</w:t>
      </w:r>
      <w:r w:rsidR="00991131" w:rsidRPr="00A84D71">
        <w:rPr>
          <w:rFonts w:ascii="Arial" w:hAnsi="Arial" w:cs="Arial"/>
          <w:color w:val="000000"/>
          <w:sz w:val="24"/>
          <w:szCs w:val="24"/>
        </w:rPr>
        <w:t xml:space="preserve"> – O profissional que rescindir espontaneamente o seu contrato de trabalho antes de completar um ano de serviço terá direito ao recebimento de férias proporcionais, à razão de 1/12 da respectiva remuneração mensal, por mês completo de trabalho ou fração igual ou superior a 15 dias, conforme Súmula 261 do TST.</w:t>
      </w:r>
    </w:p>
    <w:p w14:paraId="43A39182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511F5B3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 xml:space="preserve">Parágrafo </w:t>
      </w:r>
      <w:r w:rsidR="00363514" w:rsidRPr="00A84D71">
        <w:rPr>
          <w:rFonts w:ascii="Arial" w:hAnsi="Arial" w:cs="Arial"/>
          <w:b/>
          <w:color w:val="000000"/>
          <w:sz w:val="24"/>
          <w:szCs w:val="24"/>
        </w:rPr>
        <w:t>Q</w:t>
      </w:r>
      <w:r w:rsidRPr="00A84D71">
        <w:rPr>
          <w:rFonts w:ascii="Arial" w:hAnsi="Arial" w:cs="Arial"/>
          <w:b/>
          <w:color w:val="000000"/>
          <w:sz w:val="24"/>
          <w:szCs w:val="24"/>
        </w:rPr>
        <w:t>uinto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– A SCPar Porto de Imbituba antecipará o pagamento do 13° salário ao ensejo das férias do empregado, sempre que este o requerer, quando da definição do período de gozo do descanso anual. Esta antecipação poderá ser realizada em todos os meses do ano, incluindo o mês de janeiro.</w:t>
      </w:r>
    </w:p>
    <w:p w14:paraId="4D0BCD30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CB7956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DÉCIMA</w:t>
      </w:r>
      <w:r w:rsidR="00991131" w:rsidRPr="00A84D71">
        <w:rPr>
          <w:rFonts w:ascii="Arial" w:hAnsi="Arial" w:cs="Arial"/>
          <w:b/>
          <w:sz w:val="24"/>
          <w:szCs w:val="24"/>
        </w:rPr>
        <w:t>: LICENÇA MATERNIDADE/PATERNIDADE</w:t>
      </w:r>
    </w:p>
    <w:p w14:paraId="10FABC59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Imbituba, considerando a adesão ao Programa Empresa Cidadã, concederá além do previsto no Artigo 7º, Inciso XVIII, da Constituição Federal, a prorrogação do período da licença maternidade por mais 60 (sessenta) dias. O benefício será concedido mediante manifestação de interesse da empregada através de requerimento protocolado, até o final do 1º (primeiro) mês após o parto, na Gerência de Recursos Humanos, para a empregada afastada ou que vier a se afastar dentro período de vigência deste acordo.</w:t>
      </w:r>
    </w:p>
    <w:p w14:paraId="7E186F94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7D8B63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b/>
          <w:bCs/>
          <w:sz w:val="24"/>
          <w:szCs w:val="24"/>
        </w:rPr>
        <w:t xml:space="preserve">Parágrafo Primeiro: </w:t>
      </w:r>
      <w:r w:rsidRPr="00A84D71">
        <w:rPr>
          <w:rFonts w:ascii="Arial" w:hAnsi="Arial" w:cs="Arial"/>
          <w:bCs/>
          <w:sz w:val="24"/>
          <w:szCs w:val="24"/>
        </w:rPr>
        <w:t>A SCPar Porto de Imbituba a partir da assinatura do presente acord</w:t>
      </w:r>
      <w:r w:rsidR="009E47B7" w:rsidRPr="00A84D71">
        <w:rPr>
          <w:rFonts w:ascii="Arial" w:hAnsi="Arial" w:cs="Arial"/>
          <w:bCs/>
          <w:sz w:val="24"/>
          <w:szCs w:val="24"/>
        </w:rPr>
        <w:t>o coletivo concorda em liberar 2h</w:t>
      </w:r>
      <w:r w:rsidRPr="00A84D71">
        <w:rPr>
          <w:rFonts w:ascii="Arial" w:hAnsi="Arial" w:cs="Arial"/>
          <w:bCs/>
          <w:sz w:val="24"/>
          <w:szCs w:val="24"/>
        </w:rPr>
        <w:t>/dia suas  empregadas para amamentação de seus filhos até 2 (dois) anos de vida, conforme orientação da Organização Mundial da Saúde – OMS, no item 1.3 do Caderno de Atenção Básica nº 23 do Ministério da Saúde.</w:t>
      </w:r>
    </w:p>
    <w:p w14:paraId="0D5909F1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DF2623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b/>
          <w:bCs/>
          <w:sz w:val="24"/>
          <w:szCs w:val="24"/>
        </w:rPr>
        <w:t>Pará</w:t>
      </w:r>
      <w:r w:rsidRPr="00A84D71">
        <w:rPr>
          <w:rFonts w:ascii="Arial" w:hAnsi="Arial" w:cs="Arial"/>
          <w:b/>
          <w:sz w:val="24"/>
          <w:szCs w:val="24"/>
        </w:rPr>
        <w:t>grafo</w:t>
      </w:r>
      <w:r w:rsidRPr="00A84D71">
        <w:rPr>
          <w:rFonts w:ascii="Arial" w:hAnsi="Arial" w:cs="Arial"/>
          <w:b/>
          <w:bCs/>
          <w:sz w:val="24"/>
          <w:szCs w:val="24"/>
        </w:rPr>
        <w:t xml:space="preserve"> Segundo:</w:t>
      </w:r>
      <w:r w:rsidRPr="00A84D71">
        <w:rPr>
          <w:rFonts w:ascii="Arial" w:hAnsi="Arial" w:cs="Arial"/>
          <w:bCs/>
          <w:sz w:val="24"/>
          <w:szCs w:val="24"/>
        </w:rPr>
        <w:t xml:space="preserve">A SCPar Porto de Imbituba </w:t>
      </w:r>
      <w:r w:rsidRPr="00A84D71">
        <w:rPr>
          <w:rFonts w:ascii="Arial" w:hAnsi="Arial" w:cs="Arial"/>
          <w:sz w:val="24"/>
          <w:szCs w:val="24"/>
        </w:rPr>
        <w:t>concederá</w:t>
      </w:r>
      <w:r w:rsidRPr="00A84D71">
        <w:rPr>
          <w:rFonts w:ascii="Arial" w:hAnsi="Arial" w:cs="Arial"/>
          <w:bCs/>
          <w:sz w:val="24"/>
          <w:szCs w:val="24"/>
        </w:rPr>
        <w:t xml:space="preserve"> a licença paternidade de 20 (vinte) dias em conformidade com o artigo 38º da Lei nº 13.257 de 08/03/2016.</w:t>
      </w:r>
    </w:p>
    <w:p w14:paraId="2AC6E069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9BF1DD" w14:textId="77777777" w:rsidR="00F04FC6" w:rsidRPr="00A84D71" w:rsidRDefault="0003570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</w:t>
      </w:r>
      <w:r w:rsidR="003519A9" w:rsidRPr="00A84D71">
        <w:rPr>
          <w:rFonts w:ascii="Arial" w:hAnsi="Arial" w:cs="Arial"/>
          <w:b/>
          <w:sz w:val="24"/>
          <w:szCs w:val="24"/>
          <w:u w:val="single"/>
        </w:rPr>
        <w:t xml:space="preserve"> DÉCIMA PRIMEIRA</w:t>
      </w:r>
      <w:r w:rsidR="007E0C76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315FE" w:rsidRPr="00A84D71">
        <w:rPr>
          <w:rFonts w:ascii="Arial" w:hAnsi="Arial" w:cs="Arial"/>
          <w:b/>
          <w:sz w:val="24"/>
          <w:szCs w:val="24"/>
          <w:u w:val="single"/>
        </w:rPr>
        <w:t>RE</w:t>
      </w:r>
      <w:r w:rsidR="00991131" w:rsidRPr="00A84D71">
        <w:rPr>
          <w:rFonts w:ascii="Arial" w:hAnsi="Arial" w:cs="Arial"/>
          <w:b/>
          <w:sz w:val="24"/>
          <w:szCs w:val="24"/>
          <w:u w:val="single"/>
        </w:rPr>
        <w:t>AJUSTE</w:t>
      </w:r>
      <w:r w:rsidR="00F04FC6" w:rsidRPr="00A84D71">
        <w:rPr>
          <w:rFonts w:ascii="Arial" w:hAnsi="Arial" w:cs="Arial"/>
          <w:b/>
          <w:sz w:val="24"/>
          <w:szCs w:val="24"/>
          <w:u w:val="single"/>
        </w:rPr>
        <w:t xml:space="preserve"> SALARIAL</w:t>
      </w:r>
    </w:p>
    <w:p w14:paraId="3B9A7D55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r w:rsidR="00470F55" w:rsidRPr="00A84D71">
        <w:rPr>
          <w:rFonts w:ascii="Arial" w:hAnsi="Arial" w:cs="Arial"/>
          <w:sz w:val="24"/>
          <w:szCs w:val="24"/>
        </w:rPr>
        <w:t>SCPar</w:t>
      </w:r>
      <w:r w:rsidR="00DE3DC8" w:rsidRPr="00A84D71">
        <w:rPr>
          <w:rFonts w:ascii="Arial" w:hAnsi="Arial" w:cs="Arial"/>
          <w:sz w:val="24"/>
          <w:szCs w:val="24"/>
        </w:rPr>
        <w:t xml:space="preserve"> Porto de Imbituba</w:t>
      </w:r>
      <w:r w:rsidRPr="00A84D71">
        <w:rPr>
          <w:rFonts w:ascii="Arial" w:hAnsi="Arial" w:cs="Arial"/>
          <w:sz w:val="24"/>
          <w:szCs w:val="24"/>
        </w:rPr>
        <w:t xml:space="preserve"> reajustará os salários de todos os empregados pertencentes à</w:t>
      </w:r>
      <w:r w:rsidR="00470F55" w:rsidRPr="00A84D71">
        <w:rPr>
          <w:rFonts w:ascii="Arial" w:hAnsi="Arial" w:cs="Arial"/>
          <w:sz w:val="24"/>
          <w:szCs w:val="24"/>
        </w:rPr>
        <w:t>s</w:t>
      </w:r>
      <w:r w:rsidRPr="00A84D71">
        <w:rPr>
          <w:rFonts w:ascii="Arial" w:hAnsi="Arial" w:cs="Arial"/>
          <w:sz w:val="24"/>
          <w:szCs w:val="24"/>
        </w:rPr>
        <w:t xml:space="preserve"> categoria</w:t>
      </w:r>
      <w:r w:rsidR="00470F55" w:rsidRPr="00A84D71">
        <w:rPr>
          <w:rFonts w:ascii="Arial" w:hAnsi="Arial" w:cs="Arial"/>
          <w:sz w:val="24"/>
          <w:szCs w:val="24"/>
        </w:rPr>
        <w:t>s</w:t>
      </w:r>
      <w:r w:rsidRPr="00A84D71">
        <w:rPr>
          <w:rFonts w:ascii="Arial" w:hAnsi="Arial" w:cs="Arial"/>
          <w:sz w:val="24"/>
          <w:szCs w:val="24"/>
        </w:rPr>
        <w:t xml:space="preserve"> abrangida</w:t>
      </w:r>
      <w:r w:rsidR="00470F55" w:rsidRPr="00A84D71">
        <w:rPr>
          <w:rFonts w:ascii="Arial" w:hAnsi="Arial" w:cs="Arial"/>
          <w:sz w:val="24"/>
          <w:szCs w:val="24"/>
        </w:rPr>
        <w:t>s pelo presente A</w:t>
      </w:r>
      <w:r w:rsidRPr="00A84D71">
        <w:rPr>
          <w:rFonts w:ascii="Arial" w:hAnsi="Arial" w:cs="Arial"/>
          <w:sz w:val="24"/>
          <w:szCs w:val="24"/>
        </w:rPr>
        <w:t>cordo, incluídas as gratificações de função e demais verbas de natureza salarial</w:t>
      </w:r>
      <w:r w:rsidR="00A96D7F" w:rsidRPr="00A84D71">
        <w:rPr>
          <w:rFonts w:ascii="Arial" w:hAnsi="Arial" w:cs="Arial"/>
          <w:sz w:val="24"/>
          <w:szCs w:val="24"/>
        </w:rPr>
        <w:t>, a partir de 1º de maio de 201</w:t>
      </w:r>
      <w:r w:rsidR="00CF2E04" w:rsidRPr="00A84D71">
        <w:rPr>
          <w:rFonts w:ascii="Arial" w:hAnsi="Arial" w:cs="Arial"/>
          <w:sz w:val="24"/>
          <w:szCs w:val="24"/>
        </w:rPr>
        <w:t>8</w:t>
      </w:r>
      <w:r w:rsidRPr="00A84D71">
        <w:rPr>
          <w:rFonts w:ascii="Arial" w:hAnsi="Arial" w:cs="Arial"/>
          <w:sz w:val="24"/>
          <w:szCs w:val="24"/>
        </w:rPr>
        <w:t>, pelo INPC</w:t>
      </w:r>
      <w:r w:rsidR="00A96D7F" w:rsidRPr="00A84D71">
        <w:rPr>
          <w:rFonts w:ascii="Arial" w:hAnsi="Arial" w:cs="Arial"/>
          <w:sz w:val="24"/>
          <w:szCs w:val="24"/>
        </w:rPr>
        <w:t>/IBGE</w:t>
      </w:r>
      <w:r w:rsidR="000D4B30" w:rsidRPr="00A84D71">
        <w:rPr>
          <w:rFonts w:ascii="Arial" w:hAnsi="Arial" w:cs="Arial"/>
          <w:sz w:val="24"/>
          <w:szCs w:val="24"/>
        </w:rPr>
        <w:t xml:space="preserve">acumulado </w:t>
      </w:r>
      <w:r w:rsidR="00A96D7F" w:rsidRPr="00A84D71">
        <w:rPr>
          <w:rFonts w:ascii="Arial" w:hAnsi="Arial" w:cs="Arial"/>
          <w:sz w:val="24"/>
          <w:szCs w:val="24"/>
        </w:rPr>
        <w:t xml:space="preserve">de </w:t>
      </w:r>
      <w:r w:rsidR="00522483" w:rsidRPr="00A84D71">
        <w:rPr>
          <w:rFonts w:ascii="Arial" w:hAnsi="Arial" w:cs="Arial"/>
          <w:sz w:val="24"/>
          <w:szCs w:val="24"/>
        </w:rPr>
        <w:t xml:space="preserve">01 de </w:t>
      </w:r>
      <w:r w:rsidR="00A96D7F" w:rsidRPr="00A84D71">
        <w:rPr>
          <w:rFonts w:ascii="Arial" w:hAnsi="Arial" w:cs="Arial"/>
          <w:sz w:val="24"/>
          <w:szCs w:val="24"/>
        </w:rPr>
        <w:t>maio de 201</w:t>
      </w:r>
      <w:r w:rsidR="00CF2E04" w:rsidRPr="00A84D71">
        <w:rPr>
          <w:rFonts w:ascii="Arial" w:hAnsi="Arial" w:cs="Arial"/>
          <w:sz w:val="24"/>
          <w:szCs w:val="24"/>
        </w:rPr>
        <w:t>7</w:t>
      </w:r>
      <w:r w:rsidR="00A96D7F" w:rsidRPr="00A84D71">
        <w:rPr>
          <w:rFonts w:ascii="Arial" w:hAnsi="Arial" w:cs="Arial"/>
          <w:sz w:val="24"/>
          <w:szCs w:val="24"/>
        </w:rPr>
        <w:t xml:space="preserve"> a </w:t>
      </w:r>
      <w:r w:rsidR="00522483" w:rsidRPr="00A84D71">
        <w:rPr>
          <w:rFonts w:ascii="Arial" w:hAnsi="Arial" w:cs="Arial"/>
          <w:sz w:val="24"/>
          <w:szCs w:val="24"/>
        </w:rPr>
        <w:t xml:space="preserve">30 de </w:t>
      </w:r>
      <w:r w:rsidR="00A96D7F" w:rsidRPr="00A84D71">
        <w:rPr>
          <w:rFonts w:ascii="Arial" w:hAnsi="Arial" w:cs="Arial"/>
          <w:sz w:val="24"/>
          <w:szCs w:val="24"/>
        </w:rPr>
        <w:t>abril</w:t>
      </w:r>
      <w:r w:rsidR="00522483" w:rsidRPr="00A84D71">
        <w:rPr>
          <w:rFonts w:ascii="Arial" w:hAnsi="Arial" w:cs="Arial"/>
          <w:sz w:val="24"/>
          <w:szCs w:val="24"/>
        </w:rPr>
        <w:t xml:space="preserve"> de 2</w:t>
      </w:r>
      <w:r w:rsidR="00A96D7F" w:rsidRPr="00A84D71">
        <w:rPr>
          <w:rFonts w:ascii="Arial" w:hAnsi="Arial" w:cs="Arial"/>
          <w:sz w:val="24"/>
          <w:szCs w:val="24"/>
        </w:rPr>
        <w:t>01</w:t>
      </w:r>
      <w:r w:rsidR="00CF2E04" w:rsidRPr="00A84D71">
        <w:rPr>
          <w:rFonts w:ascii="Arial" w:hAnsi="Arial" w:cs="Arial"/>
          <w:sz w:val="24"/>
          <w:szCs w:val="24"/>
        </w:rPr>
        <w:t>8</w:t>
      </w:r>
      <w:r w:rsidR="00A96D7F" w:rsidRPr="00A84D71">
        <w:rPr>
          <w:rFonts w:ascii="Arial" w:hAnsi="Arial" w:cs="Arial"/>
          <w:sz w:val="24"/>
          <w:szCs w:val="24"/>
        </w:rPr>
        <w:t>,</w:t>
      </w:r>
      <w:r w:rsidRPr="00A84D71">
        <w:rPr>
          <w:rFonts w:ascii="Arial" w:hAnsi="Arial" w:cs="Arial"/>
          <w:sz w:val="24"/>
          <w:szCs w:val="24"/>
        </w:rPr>
        <w:t xml:space="preserve"> acrescido de </w:t>
      </w:r>
      <w:r w:rsidR="00896F66" w:rsidRPr="00A84D71">
        <w:rPr>
          <w:rFonts w:ascii="Arial" w:hAnsi="Arial" w:cs="Arial"/>
          <w:sz w:val="24"/>
          <w:szCs w:val="24"/>
        </w:rPr>
        <w:t>2</w:t>
      </w:r>
      <w:r w:rsidRPr="00A84D71">
        <w:rPr>
          <w:rFonts w:ascii="Arial" w:hAnsi="Arial" w:cs="Arial"/>
          <w:sz w:val="24"/>
          <w:szCs w:val="24"/>
        </w:rPr>
        <w:t xml:space="preserve">% </w:t>
      </w:r>
      <w:r w:rsidR="00A96D7F" w:rsidRPr="00A84D71">
        <w:rPr>
          <w:rFonts w:ascii="Arial" w:hAnsi="Arial" w:cs="Arial"/>
          <w:sz w:val="24"/>
          <w:szCs w:val="24"/>
        </w:rPr>
        <w:t>(</w:t>
      </w:r>
      <w:r w:rsidR="00896F66" w:rsidRPr="00A84D71">
        <w:rPr>
          <w:rFonts w:ascii="Arial" w:hAnsi="Arial" w:cs="Arial"/>
          <w:sz w:val="24"/>
          <w:szCs w:val="24"/>
        </w:rPr>
        <w:t>dois</w:t>
      </w:r>
      <w:r w:rsidR="000D4B30" w:rsidRPr="00A84D71">
        <w:rPr>
          <w:rFonts w:ascii="Arial" w:hAnsi="Arial" w:cs="Arial"/>
          <w:sz w:val="24"/>
          <w:szCs w:val="24"/>
        </w:rPr>
        <w:t xml:space="preserve"> por cento) </w:t>
      </w:r>
      <w:r w:rsidRPr="00A84D71">
        <w:rPr>
          <w:rFonts w:ascii="Arial" w:hAnsi="Arial" w:cs="Arial"/>
          <w:sz w:val="24"/>
          <w:szCs w:val="24"/>
        </w:rPr>
        <w:t xml:space="preserve">de </w:t>
      </w:r>
      <w:r w:rsidR="00A96D7F" w:rsidRPr="00A84D71">
        <w:rPr>
          <w:rFonts w:ascii="Arial" w:hAnsi="Arial" w:cs="Arial"/>
          <w:sz w:val="24"/>
          <w:szCs w:val="24"/>
        </w:rPr>
        <w:t>aumento real.</w:t>
      </w:r>
    </w:p>
    <w:p w14:paraId="30C6FBBF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B4AE5E" w14:textId="77777777" w:rsidR="007436A4" w:rsidRPr="00A84D71" w:rsidRDefault="00C3403A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</w:t>
      </w:r>
      <w:r w:rsidR="00035706" w:rsidRPr="00A84D71">
        <w:rPr>
          <w:rFonts w:ascii="Arial" w:hAnsi="Arial" w:cs="Arial"/>
          <w:b/>
          <w:sz w:val="24"/>
          <w:szCs w:val="24"/>
        </w:rPr>
        <w:t>Ú</w:t>
      </w:r>
      <w:r w:rsidR="007E0C76" w:rsidRPr="00A84D71">
        <w:rPr>
          <w:rFonts w:ascii="Arial" w:hAnsi="Arial" w:cs="Arial"/>
          <w:b/>
          <w:sz w:val="24"/>
          <w:szCs w:val="24"/>
        </w:rPr>
        <w:t>nico:</w:t>
      </w:r>
      <w:r w:rsidR="007E0C76" w:rsidRPr="00A84D71">
        <w:rPr>
          <w:rFonts w:ascii="Arial" w:hAnsi="Arial" w:cs="Arial"/>
          <w:sz w:val="24"/>
          <w:szCs w:val="24"/>
        </w:rPr>
        <w:t xml:space="preserve"> Para todos os efeitos jurídicos e legais, o índice estabelecido no caput desta cláusula, dá pl</w:t>
      </w:r>
      <w:r w:rsidR="00A96D7F" w:rsidRPr="00A84D71">
        <w:rPr>
          <w:rFonts w:ascii="Arial" w:hAnsi="Arial" w:cs="Arial"/>
          <w:sz w:val="24"/>
          <w:szCs w:val="24"/>
        </w:rPr>
        <w:t xml:space="preserve">ena e geral quitação ao INPC/IBGE </w:t>
      </w:r>
      <w:r w:rsidR="007E0C76" w:rsidRPr="00A84D71">
        <w:rPr>
          <w:rFonts w:ascii="Arial" w:hAnsi="Arial" w:cs="Arial"/>
          <w:sz w:val="24"/>
          <w:szCs w:val="24"/>
        </w:rPr>
        <w:t>acum</w:t>
      </w:r>
      <w:r w:rsidR="00014215" w:rsidRPr="00A84D71">
        <w:rPr>
          <w:rFonts w:ascii="Arial" w:hAnsi="Arial" w:cs="Arial"/>
          <w:sz w:val="24"/>
          <w:szCs w:val="24"/>
        </w:rPr>
        <w:t xml:space="preserve">ulado no período de </w:t>
      </w:r>
      <w:r w:rsidR="00522483" w:rsidRPr="00A84D71">
        <w:rPr>
          <w:rFonts w:ascii="Arial" w:hAnsi="Arial" w:cs="Arial"/>
          <w:sz w:val="24"/>
          <w:szCs w:val="24"/>
        </w:rPr>
        <w:t xml:space="preserve">01 de </w:t>
      </w:r>
      <w:r w:rsidR="00CF2E04" w:rsidRPr="00A84D71">
        <w:rPr>
          <w:rFonts w:ascii="Arial" w:hAnsi="Arial" w:cs="Arial"/>
          <w:sz w:val="24"/>
          <w:szCs w:val="24"/>
        </w:rPr>
        <w:t>maio de 2017 a 30 de abril de 2018</w:t>
      </w:r>
      <w:r w:rsidR="007E0C76" w:rsidRPr="00A84D71">
        <w:rPr>
          <w:rFonts w:ascii="Arial" w:hAnsi="Arial" w:cs="Arial"/>
          <w:sz w:val="24"/>
          <w:szCs w:val="24"/>
        </w:rPr>
        <w:t>.</w:t>
      </w:r>
    </w:p>
    <w:p w14:paraId="1A924024" w14:textId="77777777" w:rsidR="00B56A8A" w:rsidRPr="00A84D71" w:rsidRDefault="00B56A8A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35F72" w14:textId="77777777" w:rsidR="003519A9" w:rsidRPr="00A84D71" w:rsidRDefault="003519A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 DÉCIMA SEGUNDA: PERDA SALARIAL</w:t>
      </w:r>
    </w:p>
    <w:p w14:paraId="3761855C" w14:textId="77777777" w:rsidR="003519A9" w:rsidRPr="00A84D71" w:rsidRDefault="003519A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fará a reposição da perda salarial por efeitos inflacionários pelo INPC de 01 de dezembro de 2014 a 30 de abril de 2015</w:t>
      </w:r>
      <w:r w:rsidR="00F425F8" w:rsidRPr="00A84D71">
        <w:rPr>
          <w:rFonts w:ascii="Arial" w:hAnsi="Arial" w:cs="Arial"/>
          <w:sz w:val="24"/>
          <w:szCs w:val="24"/>
        </w:rPr>
        <w:t>, retroativo a maio de 2015</w:t>
      </w:r>
      <w:r w:rsidRPr="00A84D71">
        <w:rPr>
          <w:rFonts w:ascii="Arial" w:hAnsi="Arial" w:cs="Arial"/>
          <w:sz w:val="24"/>
          <w:szCs w:val="24"/>
        </w:rPr>
        <w:t>.</w:t>
      </w:r>
    </w:p>
    <w:p w14:paraId="3345F875" w14:textId="77777777" w:rsidR="000463AC" w:rsidRPr="00A84D71" w:rsidRDefault="000463AC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5978C6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4D71">
        <w:rPr>
          <w:rFonts w:ascii="Arial" w:hAnsi="Arial" w:cs="Arial"/>
          <w:b/>
          <w:color w:val="000000"/>
          <w:sz w:val="24"/>
          <w:szCs w:val="24"/>
          <w:u w:val="single"/>
        </w:rPr>
        <w:t>CLÁUSULA DÉCIMA TERCEIRA</w:t>
      </w:r>
      <w:r w:rsidR="00991131" w:rsidRPr="00A84D7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– ADICIONAL DE RISCO</w:t>
      </w:r>
    </w:p>
    <w:p w14:paraId="697AF65B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lastRenderedPageBreak/>
        <w:t>A SCPar Porto de Imbituba pagará a todo empregado o adicional de risco portuário de 40% (quarenta por cento) previsto no artigo 14 da Lei 4.860, de 26 de novembro de 1965,</w:t>
      </w:r>
      <w:r w:rsidR="00E62C2D" w:rsidRPr="00A84D71">
        <w:rPr>
          <w:rFonts w:ascii="Arial" w:hAnsi="Arial" w:cs="Arial"/>
          <w:color w:val="000000"/>
          <w:sz w:val="24"/>
          <w:szCs w:val="24"/>
        </w:rPr>
        <w:t xml:space="preserve"> calculados sobre a remuneração</w:t>
      </w:r>
      <w:r w:rsidRPr="00A84D71">
        <w:rPr>
          <w:rFonts w:ascii="Arial" w:hAnsi="Arial" w:cs="Arial"/>
          <w:color w:val="000000"/>
          <w:sz w:val="24"/>
          <w:szCs w:val="24"/>
        </w:rPr>
        <w:t>.</w:t>
      </w:r>
    </w:p>
    <w:p w14:paraId="2D49E444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C6CB11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DÉCIMA QUARTA</w:t>
      </w:r>
      <w:r w:rsidR="00991131" w:rsidRPr="00A84D71">
        <w:rPr>
          <w:rFonts w:ascii="Arial" w:hAnsi="Arial" w:cs="Arial"/>
          <w:b/>
          <w:sz w:val="24"/>
          <w:szCs w:val="24"/>
        </w:rPr>
        <w:t>: REPASSE DE MENSALIDADES</w:t>
      </w:r>
    </w:p>
    <w:p w14:paraId="1368EDCC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SCPar Porto de Imbituba fará o repasse das mensalidades aos Sindicatos até o quinto (5°) dia útil do mês </w:t>
      </w:r>
      <w:r w:rsidR="00363514" w:rsidRPr="00A84D71">
        <w:rPr>
          <w:rFonts w:ascii="Arial" w:hAnsi="Arial" w:cs="Arial"/>
          <w:sz w:val="24"/>
          <w:szCs w:val="24"/>
        </w:rPr>
        <w:t>subseqüente</w:t>
      </w:r>
      <w:r w:rsidRPr="00A84D71">
        <w:rPr>
          <w:rFonts w:ascii="Arial" w:hAnsi="Arial" w:cs="Arial"/>
          <w:sz w:val="24"/>
          <w:szCs w:val="24"/>
        </w:rPr>
        <w:t xml:space="preserve"> ao desconto.</w:t>
      </w:r>
    </w:p>
    <w:p w14:paraId="3B775B70" w14:textId="77777777" w:rsidR="00432451" w:rsidRPr="00A84D71" w:rsidRDefault="0043245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FBB798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DÉCIMA</w:t>
      </w:r>
      <w:r w:rsidR="00991131" w:rsidRPr="00A84D71">
        <w:rPr>
          <w:rFonts w:ascii="Arial" w:hAnsi="Arial" w:cs="Arial"/>
          <w:b/>
          <w:sz w:val="24"/>
          <w:szCs w:val="24"/>
        </w:rPr>
        <w:t xml:space="preserve"> QUINTA: RESCISÕES CONTRATUAIS</w:t>
      </w:r>
    </w:p>
    <w:p w14:paraId="0FBF2F3E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procederá as homologações das rescisões contratuais dos empregados desligados perante os respectivos Sindicatos das categorias profissionais Signatários deste Acordo Coletivo.</w:t>
      </w:r>
    </w:p>
    <w:p w14:paraId="34841C17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66B88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 DÉCIMA</w:t>
      </w:r>
      <w:r w:rsidR="00991131" w:rsidRPr="00A84D71">
        <w:rPr>
          <w:rFonts w:ascii="Arial" w:hAnsi="Arial" w:cs="Arial"/>
          <w:b/>
          <w:sz w:val="24"/>
          <w:szCs w:val="24"/>
          <w:u w:val="single"/>
        </w:rPr>
        <w:t xml:space="preserve"> SEXTA: CAPACITAÇÃO PROFISSIONAL </w:t>
      </w:r>
    </w:p>
    <w:p w14:paraId="01C81DB2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deverá estabelecer uma política anual de treinamento e aperfeiçoamento de seus empregados, com carga horária anual mínima de 40 (quarenta) horas, por profissional, a ser definida de acordo com Levantamento de Necessidades de Treinamento a ser elaborado e implementado na vigência do presente acordo, entendendo-se como tal à participação em cursos ministrados pela própria empresa e/ou terceiros, direcionados e condizentes com área de atuação dos empregados.</w:t>
      </w:r>
    </w:p>
    <w:p w14:paraId="7527EE9B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F9B250" w14:textId="77777777" w:rsidR="00991131" w:rsidRPr="00A84D71" w:rsidRDefault="003519A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DÉCIMA</w:t>
      </w:r>
      <w:r w:rsidR="00A84D71">
        <w:rPr>
          <w:rFonts w:ascii="Arial" w:hAnsi="Arial" w:cs="Arial"/>
          <w:b/>
          <w:sz w:val="24"/>
          <w:szCs w:val="24"/>
        </w:rPr>
        <w:t xml:space="preserve"> SÉTIMA</w:t>
      </w:r>
      <w:r w:rsidR="00991131" w:rsidRPr="00A84D71">
        <w:rPr>
          <w:rFonts w:ascii="Arial" w:hAnsi="Arial" w:cs="Arial"/>
          <w:b/>
          <w:sz w:val="24"/>
          <w:szCs w:val="24"/>
        </w:rPr>
        <w:t xml:space="preserve">: EXAMES MÉDICOS </w:t>
      </w:r>
    </w:p>
    <w:p w14:paraId="613A7729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promoverá exames médicos obrigatórios, previstos no PCMSO – Programa de Controle Médico de Saúde Ocupacional, conforme preceitua a NR – 7, da Lei 6.514, de 24.12.77, e das Portarias n.º 3.214, de 8.6.78, n.º 24. de 29.12.94 e n.º 08 de 8.5.96.</w:t>
      </w:r>
    </w:p>
    <w:p w14:paraId="1AFA4068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 </w:t>
      </w:r>
    </w:p>
    <w:p w14:paraId="0D858776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Primeiro: </w:t>
      </w:r>
      <w:r w:rsidRPr="00A84D71">
        <w:rPr>
          <w:rFonts w:ascii="Arial" w:hAnsi="Arial" w:cs="Arial"/>
          <w:sz w:val="24"/>
          <w:szCs w:val="24"/>
        </w:rPr>
        <w:t xml:space="preserve">Realizar-se-ão exames admissionais, periódicos, retorno ao trabalho, mudança de função e demissional, específicos para as categorias profissionais, cujas funções assim o exigirem, com periodicidade mínima prevista no referido programa. </w:t>
      </w:r>
    </w:p>
    <w:p w14:paraId="56AA7DC0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 </w:t>
      </w:r>
    </w:p>
    <w:p w14:paraId="65A71E51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Segundo: </w:t>
      </w:r>
      <w:r w:rsidRPr="00A84D71">
        <w:rPr>
          <w:rFonts w:ascii="Arial" w:hAnsi="Arial" w:cs="Arial"/>
          <w:sz w:val="24"/>
          <w:szCs w:val="24"/>
        </w:rPr>
        <w:t>Os exames de que tratam o parágrafo anterior, serão realizados com ônus para a empresa.</w:t>
      </w:r>
    </w:p>
    <w:p w14:paraId="5742F506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BEBAB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Terceiro: </w:t>
      </w:r>
      <w:r w:rsidRPr="00A84D71">
        <w:rPr>
          <w:rFonts w:ascii="Arial" w:hAnsi="Arial" w:cs="Arial"/>
          <w:sz w:val="24"/>
          <w:szCs w:val="24"/>
        </w:rPr>
        <w:t>O empregado receberá se assim o desejar, cópias dos exames médicos realizados, cujos originais ficarão arquivados no Serviço de Saúde da empresa.</w:t>
      </w:r>
    </w:p>
    <w:p w14:paraId="360E395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B0BFC" w14:textId="77777777" w:rsidR="00991131" w:rsidRPr="00A84D71" w:rsidRDefault="00A84D7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DÉCIMA OITAVA</w:t>
      </w:r>
      <w:r w:rsidR="00991131" w:rsidRPr="00A84D71">
        <w:rPr>
          <w:rFonts w:ascii="Arial" w:hAnsi="Arial" w:cs="Arial"/>
          <w:b/>
          <w:sz w:val="24"/>
          <w:szCs w:val="24"/>
        </w:rPr>
        <w:t>: CONTRIBUIÇÃO NEGOCIAL</w:t>
      </w:r>
    </w:p>
    <w:p w14:paraId="54C797A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descontará em uma única parcela, a título de contribuição negoci</w:t>
      </w:r>
      <w:r w:rsidR="00760D87" w:rsidRPr="00A84D71">
        <w:rPr>
          <w:rFonts w:ascii="Arial" w:hAnsi="Arial" w:cs="Arial"/>
          <w:sz w:val="24"/>
          <w:szCs w:val="24"/>
        </w:rPr>
        <w:t>al, dos empregados no cargo de engenheiro, administrador, técnicos i</w:t>
      </w:r>
      <w:r w:rsidRPr="00A84D71">
        <w:rPr>
          <w:rFonts w:ascii="Arial" w:hAnsi="Arial" w:cs="Arial"/>
          <w:sz w:val="24"/>
          <w:szCs w:val="24"/>
        </w:rPr>
        <w:t>ndustriais</w:t>
      </w:r>
      <w:r w:rsidR="00760D87" w:rsidRPr="00A84D71">
        <w:rPr>
          <w:rFonts w:ascii="Arial" w:hAnsi="Arial" w:cs="Arial"/>
          <w:sz w:val="24"/>
          <w:szCs w:val="24"/>
        </w:rPr>
        <w:t xml:space="preserve"> e economista,</w:t>
      </w:r>
      <w:r w:rsidRPr="00A84D71">
        <w:rPr>
          <w:rFonts w:ascii="Arial" w:hAnsi="Arial" w:cs="Arial"/>
          <w:sz w:val="24"/>
          <w:szCs w:val="24"/>
        </w:rPr>
        <w:t xml:space="preserve"> representados pela Intersindical, conforme art. 8º da Constituição Federal de 1988, em acordo com o aprovado na Assembleia Geral dos empregados do dia </w:t>
      </w:r>
      <w:r w:rsidR="003861D7" w:rsidRPr="00A84D71">
        <w:rPr>
          <w:rFonts w:ascii="Arial" w:hAnsi="Arial" w:cs="Arial"/>
          <w:sz w:val="24"/>
          <w:szCs w:val="24"/>
        </w:rPr>
        <w:t>26/02/2018</w:t>
      </w:r>
      <w:r w:rsidRPr="00A84D71">
        <w:rPr>
          <w:rFonts w:ascii="Arial" w:hAnsi="Arial" w:cs="Arial"/>
          <w:sz w:val="24"/>
          <w:szCs w:val="24"/>
        </w:rPr>
        <w:t xml:space="preserve"> e em conformidade com o que dispõe o Memorando Circular SRT/MTE nº 04 de 20/01/2006, da Secretaria de Relações do Trabalho do Min</w:t>
      </w:r>
      <w:r w:rsidR="003861D7" w:rsidRPr="00A84D71">
        <w:rPr>
          <w:rFonts w:ascii="Arial" w:hAnsi="Arial" w:cs="Arial"/>
          <w:sz w:val="24"/>
          <w:szCs w:val="24"/>
        </w:rPr>
        <w:t>istério do Trabalho e Emprego, 3% (três</w:t>
      </w:r>
      <w:r w:rsidRPr="00A84D71">
        <w:rPr>
          <w:rFonts w:ascii="Arial" w:hAnsi="Arial" w:cs="Arial"/>
          <w:sz w:val="24"/>
          <w:szCs w:val="24"/>
        </w:rPr>
        <w:t xml:space="preserve"> por cento) sobre o salário base e repassará no mês </w:t>
      </w:r>
      <w:r w:rsidR="006E5E3E" w:rsidRPr="00A84D71">
        <w:rPr>
          <w:rFonts w:ascii="Arial" w:hAnsi="Arial" w:cs="Arial"/>
          <w:sz w:val="24"/>
          <w:szCs w:val="24"/>
        </w:rPr>
        <w:t>subsequente</w:t>
      </w:r>
      <w:r w:rsidRPr="00A84D71">
        <w:rPr>
          <w:rFonts w:ascii="Arial" w:hAnsi="Arial" w:cs="Arial"/>
          <w:sz w:val="24"/>
          <w:szCs w:val="24"/>
        </w:rPr>
        <w:t xml:space="preserve"> a assinatura deste Acordo Coletivo de Trabalho, aos sindicatos que compõem a INTERSINDICAL por meio de depósito em conta bancária.</w:t>
      </w:r>
    </w:p>
    <w:p w14:paraId="08123BCA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8C5E7E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</w:t>
      </w:r>
      <w:r w:rsidR="00CF2E04" w:rsidRPr="00A84D71">
        <w:rPr>
          <w:rFonts w:ascii="Arial" w:hAnsi="Arial" w:cs="Arial"/>
          <w:b/>
          <w:sz w:val="24"/>
          <w:szCs w:val="24"/>
        </w:rPr>
        <w:t>Primeiro</w:t>
      </w:r>
      <w:r w:rsidRPr="00A84D71">
        <w:rPr>
          <w:rFonts w:ascii="Arial" w:hAnsi="Arial" w:cs="Arial"/>
          <w:b/>
          <w:sz w:val="24"/>
          <w:szCs w:val="24"/>
        </w:rPr>
        <w:t>:</w:t>
      </w:r>
      <w:r w:rsidRPr="00A84D71">
        <w:rPr>
          <w:rFonts w:ascii="Arial" w:hAnsi="Arial" w:cs="Arial"/>
          <w:sz w:val="24"/>
          <w:szCs w:val="24"/>
        </w:rPr>
        <w:t xml:space="preserve"> O repasse pela empresa será feito até o sexto dia do mês </w:t>
      </w:r>
      <w:r w:rsidR="003519A9" w:rsidRPr="00A84D71">
        <w:rPr>
          <w:rFonts w:ascii="Arial" w:hAnsi="Arial" w:cs="Arial"/>
          <w:sz w:val="24"/>
          <w:szCs w:val="24"/>
        </w:rPr>
        <w:t>subseqüente</w:t>
      </w:r>
      <w:r w:rsidRPr="00A84D71">
        <w:rPr>
          <w:rFonts w:ascii="Arial" w:hAnsi="Arial" w:cs="Arial"/>
          <w:sz w:val="24"/>
          <w:szCs w:val="24"/>
        </w:rPr>
        <w:t xml:space="preserve"> em que ocorra o desconto.</w:t>
      </w:r>
    </w:p>
    <w:p w14:paraId="2A11E4C3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81D047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</w:t>
      </w:r>
      <w:r w:rsidR="00CF2E04" w:rsidRPr="00A84D71">
        <w:rPr>
          <w:rFonts w:ascii="Arial" w:hAnsi="Arial" w:cs="Arial"/>
          <w:b/>
          <w:sz w:val="24"/>
          <w:szCs w:val="24"/>
        </w:rPr>
        <w:t>Segundo</w:t>
      </w:r>
      <w:r w:rsidRPr="00A84D71">
        <w:rPr>
          <w:rFonts w:ascii="Arial" w:hAnsi="Arial" w:cs="Arial"/>
          <w:b/>
          <w:sz w:val="24"/>
          <w:szCs w:val="24"/>
        </w:rPr>
        <w:t>:</w:t>
      </w:r>
      <w:r w:rsidRPr="00A84D71">
        <w:rPr>
          <w:rFonts w:ascii="Arial" w:hAnsi="Arial" w:cs="Arial"/>
          <w:sz w:val="24"/>
          <w:szCs w:val="24"/>
        </w:rPr>
        <w:t xml:space="preserve"> Os sindicatos responsabilizam-se de forma exclusiva pelos desco</w:t>
      </w:r>
      <w:r w:rsidR="00760D87" w:rsidRPr="00A84D71">
        <w:rPr>
          <w:rFonts w:ascii="Arial" w:hAnsi="Arial" w:cs="Arial"/>
          <w:sz w:val="24"/>
          <w:szCs w:val="24"/>
        </w:rPr>
        <w:t>ntos estabelecidos na presente c</w:t>
      </w:r>
      <w:r w:rsidRPr="00A84D71">
        <w:rPr>
          <w:rFonts w:ascii="Arial" w:hAnsi="Arial" w:cs="Arial"/>
          <w:sz w:val="24"/>
          <w:szCs w:val="24"/>
        </w:rPr>
        <w:t>láusula e autoriza as empresas a sua obrigatória denunciação da lide, nos termos do art. 70, III do CPC, em quaisquer controvérsias que envolvam a presente Cláusula.</w:t>
      </w:r>
    </w:p>
    <w:p w14:paraId="0E1FF98E" w14:textId="77777777" w:rsidR="003519A9" w:rsidRPr="00A84D71" w:rsidRDefault="003519A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5742E" w14:textId="77777777" w:rsidR="003519A9" w:rsidRPr="00A84D71" w:rsidRDefault="003519A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</w:t>
      </w:r>
      <w:r w:rsidR="00CF2E04" w:rsidRPr="00A84D71">
        <w:rPr>
          <w:rFonts w:ascii="Arial" w:hAnsi="Arial" w:cs="Arial"/>
          <w:b/>
          <w:sz w:val="24"/>
          <w:szCs w:val="24"/>
        </w:rPr>
        <w:t>Terceiro</w:t>
      </w:r>
      <w:r w:rsidRPr="00A84D71">
        <w:rPr>
          <w:rFonts w:ascii="Arial" w:hAnsi="Arial" w:cs="Arial"/>
          <w:b/>
          <w:sz w:val="24"/>
          <w:szCs w:val="24"/>
        </w:rPr>
        <w:t xml:space="preserve">: </w:t>
      </w:r>
      <w:r w:rsidRPr="00A84D71">
        <w:rPr>
          <w:rFonts w:ascii="Arial" w:hAnsi="Arial" w:cs="Arial"/>
          <w:sz w:val="24"/>
          <w:szCs w:val="24"/>
        </w:rPr>
        <w:t>A SCPar Porto de Imbituba servirá como mero agente repassador não se responsabilizando pelos descontos efetuados.</w:t>
      </w:r>
    </w:p>
    <w:p w14:paraId="7B37005E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61980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CLÁUSULA </w:t>
      </w:r>
      <w:r w:rsidR="00A84D71">
        <w:rPr>
          <w:rFonts w:ascii="Arial" w:hAnsi="Arial" w:cs="Arial"/>
          <w:b/>
          <w:sz w:val="24"/>
          <w:szCs w:val="24"/>
        </w:rPr>
        <w:t>DÉCIMA NONA</w:t>
      </w:r>
      <w:r w:rsidRPr="00A84D71">
        <w:rPr>
          <w:rFonts w:ascii="Arial" w:hAnsi="Arial" w:cs="Arial"/>
          <w:b/>
          <w:sz w:val="24"/>
          <w:szCs w:val="24"/>
        </w:rPr>
        <w:t>: RELAÇÃO NOMINAL DOS PROFISSIONAIS</w:t>
      </w:r>
    </w:p>
    <w:p w14:paraId="52DD0702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 xml:space="preserve">A SCPar Porto de Imbituba encaminhará aos Sindicatos signatários, cópias das guias de contribuição sindical e relação de empregados contendo salários e os respectivos descontos referentes a contribuição negocial </w:t>
      </w:r>
      <w:r w:rsidR="006E5E3E" w:rsidRPr="00A84D71">
        <w:rPr>
          <w:rFonts w:ascii="Arial" w:hAnsi="Arial" w:cs="Arial"/>
          <w:color w:val="000000"/>
          <w:sz w:val="24"/>
          <w:szCs w:val="24"/>
        </w:rPr>
        <w:t xml:space="preserve">e </w:t>
      </w:r>
      <w:r w:rsidRPr="00A84D71">
        <w:rPr>
          <w:rFonts w:ascii="Arial" w:hAnsi="Arial" w:cs="Arial"/>
          <w:color w:val="000000"/>
          <w:sz w:val="24"/>
          <w:szCs w:val="24"/>
        </w:rPr>
        <w:t>assistencial</w:t>
      </w:r>
      <w:r w:rsidR="00760D87" w:rsidRPr="00A84D71">
        <w:rPr>
          <w:rFonts w:ascii="Arial" w:hAnsi="Arial" w:cs="Arial"/>
          <w:color w:val="000000"/>
          <w:sz w:val="24"/>
          <w:szCs w:val="24"/>
        </w:rPr>
        <w:t>, no prazo máximo de 30 [trinta]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dias após os descontos.</w:t>
      </w:r>
    </w:p>
    <w:p w14:paraId="0462CAD2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D0B8DC3" w14:textId="77777777" w:rsidR="00991131" w:rsidRPr="00A84D71" w:rsidRDefault="00A84D7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VIGÉSIMA</w:t>
      </w:r>
      <w:r w:rsidR="00991131" w:rsidRPr="00A84D71">
        <w:rPr>
          <w:rFonts w:ascii="Arial" w:hAnsi="Arial" w:cs="Arial"/>
          <w:b/>
          <w:sz w:val="24"/>
          <w:szCs w:val="24"/>
        </w:rPr>
        <w:t xml:space="preserve"> – ART E ACERVO TÉCNICO</w:t>
      </w:r>
    </w:p>
    <w:p w14:paraId="1F4A69E1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A84D71">
        <w:rPr>
          <w:rFonts w:ascii="Arial" w:hAnsi="Arial" w:cs="Arial"/>
          <w:sz w:val="24"/>
          <w:szCs w:val="24"/>
        </w:rPr>
        <w:t>SCPar</w:t>
      </w:r>
      <w:proofErr w:type="spellEnd"/>
      <w:r w:rsidRPr="00A84D71">
        <w:rPr>
          <w:rFonts w:ascii="Arial" w:hAnsi="Arial" w:cs="Arial"/>
          <w:sz w:val="24"/>
          <w:szCs w:val="24"/>
        </w:rPr>
        <w:t xml:space="preserve"> Porto de Imbituba efetuará o recolhimento da ART [Anotação de Responsabilidade Técnica] prevista na Lei n. 6.496 de 07/12/1977, de cargos e funções, aos profissionais Engenheiros e Técnicos da SCPar, contratados para o exercício das profissões abrangidas pelo sistema CONFEA/CREA, e que efetivamente executam atividades técnicas no âmbito dos cursos de Engenharia e cursos técnicos.</w:t>
      </w:r>
    </w:p>
    <w:p w14:paraId="04CC8FC5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B4206E" w14:textId="77777777" w:rsidR="00991131" w:rsidRPr="00A84D71" w:rsidRDefault="002E6ECC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P</w:t>
      </w:r>
      <w:r w:rsidR="00991131" w:rsidRPr="00A84D71">
        <w:rPr>
          <w:rFonts w:ascii="Arial" w:hAnsi="Arial" w:cs="Arial"/>
          <w:b/>
          <w:sz w:val="24"/>
          <w:szCs w:val="24"/>
        </w:rPr>
        <w:t>rimeiro</w:t>
      </w:r>
      <w:r w:rsidR="006F0E3E" w:rsidRPr="00A84D71">
        <w:rPr>
          <w:rFonts w:ascii="Arial" w:hAnsi="Arial" w:cs="Arial"/>
          <w:sz w:val="24"/>
          <w:szCs w:val="24"/>
        </w:rPr>
        <w:t>:</w:t>
      </w:r>
      <w:r w:rsidR="00991131" w:rsidRPr="00A84D7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91131" w:rsidRPr="00A84D71">
        <w:rPr>
          <w:rFonts w:ascii="Arial" w:hAnsi="Arial" w:cs="Arial"/>
          <w:sz w:val="24"/>
          <w:szCs w:val="24"/>
        </w:rPr>
        <w:t>SCPar</w:t>
      </w:r>
      <w:proofErr w:type="spellEnd"/>
      <w:r w:rsidR="00991131" w:rsidRPr="00A84D71">
        <w:rPr>
          <w:rFonts w:ascii="Arial" w:hAnsi="Arial" w:cs="Arial"/>
          <w:sz w:val="24"/>
          <w:szCs w:val="24"/>
        </w:rPr>
        <w:t xml:space="preserve"> Porto de</w:t>
      </w:r>
      <w:r w:rsidR="00760D87" w:rsidRPr="00A84D71">
        <w:rPr>
          <w:rFonts w:ascii="Arial" w:hAnsi="Arial" w:cs="Arial"/>
          <w:sz w:val="24"/>
          <w:szCs w:val="24"/>
        </w:rPr>
        <w:t xml:space="preserve"> Imbituba, desde que solicitado</w:t>
      </w:r>
      <w:r w:rsidR="00991131" w:rsidRPr="00A84D71">
        <w:rPr>
          <w:rFonts w:ascii="Arial" w:hAnsi="Arial" w:cs="Arial"/>
          <w:sz w:val="24"/>
          <w:szCs w:val="24"/>
        </w:rPr>
        <w:t xml:space="preserve"> pelo empregado, efetuará o recolhimento da ART [Anotação de Responsabilidade Técnica] prevista na Lei .496 de 07/12/1977,de projetos, estudos e obras em que os Engenheiros e Técnicos tenham efetiva e comprovada participação em sua elaboração, indicando-os como responsáveis técnicos, como </w:t>
      </w:r>
      <w:r w:rsidR="00F06750" w:rsidRPr="00A84D71">
        <w:rPr>
          <w:rFonts w:ascii="Arial" w:hAnsi="Arial" w:cs="Arial"/>
          <w:sz w:val="24"/>
          <w:szCs w:val="24"/>
        </w:rPr>
        <w:t>coautores</w:t>
      </w:r>
      <w:r w:rsidR="00991131" w:rsidRPr="00A84D71">
        <w:rPr>
          <w:rFonts w:ascii="Arial" w:hAnsi="Arial" w:cs="Arial"/>
          <w:sz w:val="24"/>
          <w:szCs w:val="24"/>
        </w:rPr>
        <w:t xml:space="preserve"> e colaboradores, se assim efetivamente o forem, observadas as especialidades envolvidas.</w:t>
      </w:r>
    </w:p>
    <w:p w14:paraId="374CE7B7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622376" w14:textId="77777777" w:rsidR="00991131" w:rsidRPr="00A84D71" w:rsidRDefault="002E6ECC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S</w:t>
      </w:r>
      <w:r w:rsidR="00991131" w:rsidRPr="00A84D71">
        <w:rPr>
          <w:rFonts w:ascii="Arial" w:hAnsi="Arial" w:cs="Arial"/>
          <w:b/>
          <w:sz w:val="24"/>
          <w:szCs w:val="24"/>
        </w:rPr>
        <w:t>egundo</w:t>
      </w:r>
      <w:r w:rsidR="006F0E3E" w:rsidRPr="00A84D71">
        <w:rPr>
          <w:rFonts w:ascii="Arial" w:hAnsi="Arial" w:cs="Arial"/>
          <w:sz w:val="24"/>
          <w:szCs w:val="24"/>
        </w:rPr>
        <w:t>: A</w:t>
      </w:r>
      <w:r w:rsidR="009A4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131" w:rsidRPr="00A84D71">
        <w:rPr>
          <w:rFonts w:ascii="Arial" w:hAnsi="Arial" w:cs="Arial"/>
          <w:sz w:val="24"/>
          <w:szCs w:val="24"/>
        </w:rPr>
        <w:t>SCPar</w:t>
      </w:r>
      <w:proofErr w:type="spellEnd"/>
      <w:r w:rsidR="00991131" w:rsidRPr="00A84D71">
        <w:rPr>
          <w:rFonts w:ascii="Arial" w:hAnsi="Arial" w:cs="Arial"/>
          <w:sz w:val="24"/>
          <w:szCs w:val="24"/>
        </w:rPr>
        <w:t xml:space="preserve"> Porto de Imbituba fornecerá aos profissionais representados pela INTERSINDICAL, sempre que solicitados pelos mesmos, toda a documentação legal necessária como atestado de experiência adquirida a serviço da empresa, sua participação em estudos, planos e projetos, obras e serviços, para fins do ACERVO TÉCNICO junto ao CREA-SC, efetuando o recolhimento dessas respectivas </w:t>
      </w:r>
      <w:proofErr w:type="spellStart"/>
      <w:r w:rsidR="00991131" w:rsidRPr="00A84D71">
        <w:rPr>
          <w:rFonts w:ascii="Arial" w:hAnsi="Arial" w:cs="Arial"/>
          <w:sz w:val="24"/>
          <w:szCs w:val="24"/>
        </w:rPr>
        <w:t>ART’s</w:t>
      </w:r>
      <w:proofErr w:type="spellEnd"/>
      <w:r w:rsidR="00991131" w:rsidRPr="00A84D71">
        <w:rPr>
          <w:rFonts w:ascii="Arial" w:hAnsi="Arial" w:cs="Arial"/>
          <w:sz w:val="24"/>
          <w:szCs w:val="24"/>
        </w:rPr>
        <w:t>, observados os termos desta cláusula.</w:t>
      </w:r>
    </w:p>
    <w:p w14:paraId="7BF72062" w14:textId="77777777" w:rsidR="00363514" w:rsidRPr="00A84D71" w:rsidRDefault="0036351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2A24A7C" w14:textId="77777777" w:rsidR="00991131" w:rsidRPr="00A84D71" w:rsidRDefault="00A84D7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VIGÉSIMA PRIMEIRA</w:t>
      </w:r>
      <w:r w:rsidR="00991131" w:rsidRPr="00A84D71">
        <w:rPr>
          <w:rFonts w:ascii="Arial" w:hAnsi="Arial" w:cs="Arial"/>
          <w:b/>
          <w:sz w:val="24"/>
          <w:szCs w:val="24"/>
          <w:u w:val="single"/>
        </w:rPr>
        <w:t>: LIBERAÇÃO PARA ASSEMBLÉIAS DA CATEGORIA</w:t>
      </w:r>
    </w:p>
    <w:p w14:paraId="37104CB1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color w:val="000000"/>
          <w:sz w:val="24"/>
          <w:szCs w:val="24"/>
        </w:rPr>
        <w:t xml:space="preserve">A SCPar Porto de Imbituba a partir do presente acordo concorda em liberar seus empregados em até 4 (quatro] vezes ao ano para participarem de </w:t>
      </w:r>
      <w:r w:rsidR="003519A9" w:rsidRPr="00A84D71">
        <w:rPr>
          <w:rFonts w:ascii="Arial" w:hAnsi="Arial" w:cs="Arial"/>
          <w:color w:val="000000"/>
          <w:sz w:val="24"/>
          <w:szCs w:val="24"/>
        </w:rPr>
        <w:t>assembleias</w:t>
      </w:r>
      <w:r w:rsidRPr="00A84D71">
        <w:rPr>
          <w:rFonts w:ascii="Arial" w:hAnsi="Arial" w:cs="Arial"/>
          <w:color w:val="000000"/>
          <w:sz w:val="24"/>
          <w:szCs w:val="24"/>
        </w:rPr>
        <w:t>, a serem realizadas fora do ambiente de trabalho, pelo período de 2 (duas) horas, durante a jornada de trabalho, facilitando a liberação daqueles empregados que exercem suas atividades fora do local do evento, liberando-os com a necessária antecedência.</w:t>
      </w:r>
    </w:p>
    <w:p w14:paraId="075AED62" w14:textId="77777777" w:rsidR="002E6ECC" w:rsidRPr="00A84D71" w:rsidRDefault="002E6ECC" w:rsidP="003519A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6517C3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4D71">
        <w:rPr>
          <w:rFonts w:ascii="Arial" w:hAnsi="Arial" w:cs="Arial"/>
          <w:b/>
          <w:color w:val="000000"/>
          <w:sz w:val="24"/>
          <w:szCs w:val="24"/>
        </w:rPr>
        <w:t xml:space="preserve">Parágrafo </w:t>
      </w:r>
      <w:r w:rsidR="002E6ECC" w:rsidRPr="00A84D71">
        <w:rPr>
          <w:rFonts w:ascii="Arial" w:hAnsi="Arial" w:cs="Arial"/>
          <w:b/>
          <w:color w:val="000000"/>
          <w:sz w:val="24"/>
          <w:szCs w:val="24"/>
        </w:rPr>
        <w:t>Único</w:t>
      </w:r>
      <w:r w:rsidR="00024D67" w:rsidRPr="00A84D71">
        <w:rPr>
          <w:rFonts w:ascii="Arial" w:hAnsi="Arial" w:cs="Arial"/>
          <w:color w:val="000000"/>
          <w:sz w:val="24"/>
          <w:szCs w:val="24"/>
        </w:rPr>
        <w:t>:</w:t>
      </w:r>
      <w:r w:rsidRPr="00A84D71">
        <w:rPr>
          <w:rFonts w:ascii="Arial" w:hAnsi="Arial" w:cs="Arial"/>
          <w:color w:val="000000"/>
          <w:sz w:val="24"/>
          <w:szCs w:val="24"/>
        </w:rPr>
        <w:t xml:space="preserve"> A liberação dos empregados somente para assembleias e reuniões será autorizada mediante comunicação formal dos Sindicatos à empresa, com pauta descrita com no mínimo de 48 (quarenta e oito) horas de antecedência, ficando os sindicatos obrigados a informarem a hora de início e término da assembleia.</w:t>
      </w:r>
    </w:p>
    <w:p w14:paraId="3F179CAE" w14:textId="77777777" w:rsidR="002E6ECC" w:rsidRPr="00A84D71" w:rsidRDefault="002E6ECC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E2905D" w14:textId="77777777" w:rsidR="00991131" w:rsidRPr="00A84D71" w:rsidRDefault="00A84D71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CLÁUSULA VIGÉSIMA SEGUNDA</w:t>
      </w:r>
      <w:r w:rsidR="00991131" w:rsidRPr="00A84D71">
        <w:rPr>
          <w:rFonts w:ascii="Arial" w:hAnsi="Arial" w:cs="Arial"/>
          <w:b/>
          <w:sz w:val="24"/>
          <w:szCs w:val="24"/>
          <w:u w:val="single"/>
        </w:rPr>
        <w:t>: PARTICIPAÇÃO NOS LUCROS OU RESULTADOS – PLR</w:t>
      </w:r>
    </w:p>
    <w:p w14:paraId="19C8E866" w14:textId="77777777" w:rsidR="00991131" w:rsidRPr="00A84D71" w:rsidRDefault="00991131" w:rsidP="0035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No prazo de até 60 (sessenta) dias após a assinatura deste ACT, a SCPar Porto de Imbituba imp</w:t>
      </w:r>
      <w:r w:rsidR="006E5E3E" w:rsidRPr="00A84D71">
        <w:rPr>
          <w:rFonts w:ascii="Arial" w:hAnsi="Arial" w:cs="Arial"/>
          <w:sz w:val="24"/>
          <w:szCs w:val="24"/>
        </w:rPr>
        <w:t>lantará a</w:t>
      </w:r>
      <w:r w:rsidRPr="00A84D71">
        <w:rPr>
          <w:rFonts w:ascii="Arial" w:hAnsi="Arial" w:cs="Arial"/>
          <w:sz w:val="24"/>
          <w:szCs w:val="24"/>
        </w:rPr>
        <w:t xml:space="preserve"> Participação nos Lucros e Resultados, conforme estudo elaborado pela Comissão Paritária.</w:t>
      </w:r>
    </w:p>
    <w:p w14:paraId="4B8855C3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4F0955" w14:textId="77777777" w:rsidR="00CF2E04" w:rsidRPr="00A84D71" w:rsidRDefault="00CF2E04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5E683" w14:textId="77777777" w:rsidR="003519A9" w:rsidRPr="00A84D71" w:rsidRDefault="00A84D71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CLÁUSULA VIGÉSIMA TERCEIRA</w:t>
      </w:r>
      <w:r w:rsidR="003519A9" w:rsidRPr="00A84D71">
        <w:rPr>
          <w:rFonts w:ascii="Arial" w:hAnsi="Arial" w:cs="Arial"/>
          <w:b/>
          <w:sz w:val="24"/>
          <w:szCs w:val="24"/>
        </w:rPr>
        <w:t>:</w:t>
      </w:r>
      <w:r w:rsidR="003519A9" w:rsidRPr="00A84D71">
        <w:rPr>
          <w:rFonts w:ascii="Arial" w:hAnsi="Arial" w:cs="Arial"/>
          <w:b/>
          <w:bCs/>
          <w:sz w:val="24"/>
          <w:szCs w:val="24"/>
          <w:lang w:eastAsia="pt-BR"/>
        </w:rPr>
        <w:t xml:space="preserve"> EXTENSÃO DOS BENEFÍCIOS</w:t>
      </w:r>
    </w:p>
    <w:p w14:paraId="1808E0E5" w14:textId="77777777" w:rsidR="003519A9" w:rsidRPr="00A84D71" w:rsidRDefault="003519A9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4D71">
        <w:rPr>
          <w:rFonts w:ascii="Arial" w:hAnsi="Arial" w:cs="Arial"/>
          <w:bCs/>
          <w:sz w:val="24"/>
          <w:szCs w:val="24"/>
          <w:lang w:eastAsia="pt-BR"/>
        </w:rPr>
        <w:t>A SCPar Porto de Imbituba concederá a todos os empregados pertencentes às categorias profissionais representadas pela Intersindical, os benefícios econômicos de caráter geral (comuns a todas as categorias) que vierem a ser concedidos aos demais empregados, sejam por acordos ou por liberalidade da empresa.</w:t>
      </w:r>
    </w:p>
    <w:p w14:paraId="27A8789A" w14:textId="77777777" w:rsidR="00991131" w:rsidRPr="00A84D71" w:rsidRDefault="0099113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276365" w14:textId="77777777" w:rsidR="00F40AAB" w:rsidRPr="00A84D71" w:rsidRDefault="00F40AAB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9A4AE9">
        <w:rPr>
          <w:rFonts w:ascii="Arial" w:hAnsi="Arial" w:cs="Arial"/>
          <w:b/>
          <w:sz w:val="24"/>
          <w:szCs w:val="24"/>
          <w:u w:val="single"/>
        </w:rPr>
        <w:t>VIGÉSIMA QUARTA</w:t>
      </w:r>
      <w:r w:rsidRPr="00A84D71">
        <w:rPr>
          <w:rFonts w:ascii="Arial" w:hAnsi="Arial" w:cs="Arial"/>
          <w:b/>
          <w:sz w:val="24"/>
          <w:szCs w:val="24"/>
          <w:u w:val="single"/>
        </w:rPr>
        <w:t>: ADICIONAL NOTURNO</w:t>
      </w:r>
    </w:p>
    <w:p w14:paraId="531CDD0D" w14:textId="77777777" w:rsidR="00F40AAB" w:rsidRPr="00A84D71" w:rsidRDefault="00F40AA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pagará, a titulo de adicional noturno, o percentual de 30% (trinta por cento) de acréscimo sobre a hora normal ao empregado que laborar entre 19h00min de um dia e 07h00min do dia seguinte.</w:t>
      </w:r>
    </w:p>
    <w:p w14:paraId="155920E1" w14:textId="77777777" w:rsidR="00D52BC0" w:rsidRPr="00A84D71" w:rsidRDefault="00D52BC0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F1375" w14:textId="77777777" w:rsidR="00F04FC6" w:rsidRPr="00A84D71" w:rsidRDefault="0003570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</w:t>
      </w:r>
      <w:r w:rsidR="009A4AE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3514" w:rsidRPr="00A84D71">
        <w:rPr>
          <w:rFonts w:ascii="Arial" w:hAnsi="Arial" w:cs="Arial"/>
          <w:b/>
          <w:sz w:val="24"/>
          <w:szCs w:val="24"/>
          <w:u w:val="single"/>
        </w:rPr>
        <w:t xml:space="preserve">VIGÉSIMA </w:t>
      </w:r>
      <w:r w:rsidR="009A4AE9">
        <w:rPr>
          <w:rFonts w:ascii="Arial" w:hAnsi="Arial" w:cs="Arial"/>
          <w:b/>
          <w:sz w:val="24"/>
          <w:szCs w:val="24"/>
          <w:u w:val="single"/>
        </w:rPr>
        <w:t>QUINTA</w:t>
      </w:r>
      <w:r w:rsidR="00363514" w:rsidRPr="00A84D71">
        <w:rPr>
          <w:rFonts w:ascii="Arial" w:hAnsi="Arial" w:cs="Arial"/>
          <w:b/>
          <w:sz w:val="24"/>
          <w:szCs w:val="24"/>
          <w:u w:val="single"/>
        </w:rPr>
        <w:t>:</w:t>
      </w:r>
      <w:r w:rsidR="009A4AE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4FC6" w:rsidRPr="00A84D71">
        <w:rPr>
          <w:rFonts w:ascii="Arial" w:hAnsi="Arial" w:cs="Arial"/>
          <w:b/>
          <w:sz w:val="24"/>
          <w:szCs w:val="24"/>
          <w:u w:val="single"/>
        </w:rPr>
        <w:t>AUX</w:t>
      </w:r>
      <w:r w:rsidRPr="00A84D71">
        <w:rPr>
          <w:rFonts w:ascii="Arial" w:hAnsi="Arial" w:cs="Arial"/>
          <w:b/>
          <w:sz w:val="24"/>
          <w:szCs w:val="24"/>
          <w:u w:val="single"/>
        </w:rPr>
        <w:t>Í</w:t>
      </w:r>
      <w:r w:rsidR="00F04FC6" w:rsidRPr="00A84D71">
        <w:rPr>
          <w:rFonts w:ascii="Arial" w:hAnsi="Arial" w:cs="Arial"/>
          <w:b/>
          <w:sz w:val="24"/>
          <w:szCs w:val="24"/>
          <w:u w:val="single"/>
        </w:rPr>
        <w:t>LIO CRECHE/BAB</w:t>
      </w:r>
      <w:r w:rsidRPr="00A84D71">
        <w:rPr>
          <w:rFonts w:ascii="Arial" w:hAnsi="Arial" w:cs="Arial"/>
          <w:b/>
          <w:sz w:val="24"/>
          <w:szCs w:val="24"/>
          <w:u w:val="single"/>
        </w:rPr>
        <w:t>Á</w:t>
      </w:r>
      <w:r w:rsidR="002544D9" w:rsidRPr="00A84D71">
        <w:rPr>
          <w:rFonts w:ascii="Arial" w:hAnsi="Arial" w:cs="Arial"/>
          <w:b/>
          <w:sz w:val="24"/>
          <w:szCs w:val="24"/>
          <w:u w:val="single"/>
        </w:rPr>
        <w:t>/EDUCAÇ</w:t>
      </w:r>
      <w:r w:rsidRPr="00A84D71">
        <w:rPr>
          <w:rFonts w:ascii="Arial" w:hAnsi="Arial" w:cs="Arial"/>
          <w:b/>
          <w:sz w:val="24"/>
          <w:szCs w:val="24"/>
          <w:u w:val="single"/>
        </w:rPr>
        <w:t>Ã</w:t>
      </w:r>
      <w:r w:rsidR="002544D9" w:rsidRPr="00A84D71">
        <w:rPr>
          <w:rFonts w:ascii="Arial" w:hAnsi="Arial" w:cs="Arial"/>
          <w:b/>
          <w:sz w:val="24"/>
          <w:szCs w:val="24"/>
          <w:u w:val="single"/>
        </w:rPr>
        <w:t>O INFANTIL</w:t>
      </w:r>
    </w:p>
    <w:p w14:paraId="4FAA406D" w14:textId="77777777" w:rsidR="00F04FC6" w:rsidRPr="00A84D71" w:rsidRDefault="00B62ACD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r w:rsidR="00DE3DC8" w:rsidRPr="00A84D71">
        <w:rPr>
          <w:rFonts w:ascii="Arial" w:hAnsi="Arial" w:cs="Arial"/>
          <w:sz w:val="24"/>
          <w:szCs w:val="24"/>
        </w:rPr>
        <w:t>SCPar Porto de Imbituba</w:t>
      </w:r>
      <w:r w:rsidR="00F04FC6" w:rsidRPr="00A84D71">
        <w:rPr>
          <w:rFonts w:ascii="Arial" w:hAnsi="Arial" w:cs="Arial"/>
          <w:sz w:val="24"/>
          <w:szCs w:val="24"/>
        </w:rPr>
        <w:t xml:space="preserve"> manterá convênio com creche, nos termos da legislação em vigor, ou reembolsará as despesas com creche ou instituições análogas (inclusive babá com carteira assinada), para os filhos com até </w:t>
      </w:r>
      <w:r w:rsidR="002544D9" w:rsidRPr="00A84D71">
        <w:rPr>
          <w:rFonts w:ascii="Arial" w:hAnsi="Arial" w:cs="Arial"/>
          <w:sz w:val="24"/>
          <w:szCs w:val="24"/>
        </w:rPr>
        <w:t>6 (seis) anos de idade incompletos</w:t>
      </w:r>
      <w:r w:rsidR="00F04FC6" w:rsidRPr="00A84D71">
        <w:rPr>
          <w:rFonts w:ascii="Arial" w:hAnsi="Arial" w:cs="Arial"/>
          <w:sz w:val="24"/>
          <w:szCs w:val="24"/>
        </w:rPr>
        <w:t>, do empregado (a), casado (a), viúvo (a), separado (a) judicialmente, desquitado (a) ou divorciado (a)</w:t>
      </w:r>
      <w:r w:rsidR="00F30403" w:rsidRPr="00A84D71">
        <w:rPr>
          <w:rFonts w:ascii="Arial" w:hAnsi="Arial" w:cs="Arial"/>
          <w:sz w:val="24"/>
          <w:szCs w:val="24"/>
        </w:rPr>
        <w:t>, e mãe ou pai solteiro</w:t>
      </w:r>
      <w:r w:rsidR="00F04FC6" w:rsidRPr="00A84D71">
        <w:rPr>
          <w:rFonts w:ascii="Arial" w:hAnsi="Arial" w:cs="Arial"/>
          <w:sz w:val="24"/>
          <w:szCs w:val="24"/>
        </w:rPr>
        <w:t xml:space="preserve">. O valor a ser reembolsado será de </w:t>
      </w:r>
      <w:r w:rsidR="00CC7D2F" w:rsidRPr="00A84D71">
        <w:rPr>
          <w:rFonts w:ascii="Arial" w:hAnsi="Arial" w:cs="Arial"/>
          <w:sz w:val="24"/>
          <w:szCs w:val="24"/>
        </w:rPr>
        <w:t xml:space="preserve">até </w:t>
      </w:r>
      <w:r w:rsidR="00CF2E04" w:rsidRPr="00A84D71">
        <w:rPr>
          <w:rFonts w:ascii="Arial" w:hAnsi="Arial" w:cs="Arial"/>
          <w:sz w:val="24"/>
          <w:szCs w:val="24"/>
        </w:rPr>
        <w:t>795,00 (setecentos e noventa e cinco reais)</w:t>
      </w:r>
      <w:r w:rsidR="003944D1" w:rsidRPr="00A84D71">
        <w:rPr>
          <w:rFonts w:ascii="Arial" w:hAnsi="Arial" w:cs="Arial"/>
          <w:sz w:val="24"/>
          <w:szCs w:val="24"/>
        </w:rPr>
        <w:t>.</w:t>
      </w:r>
    </w:p>
    <w:p w14:paraId="51767608" w14:textId="77777777" w:rsidR="009F2438" w:rsidRPr="00A84D71" w:rsidRDefault="009F2438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9AE1FA" w14:textId="77777777" w:rsidR="00D52BC0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Primeiro</w:t>
      </w:r>
      <w:r w:rsidR="00024D67" w:rsidRPr="00A84D71">
        <w:rPr>
          <w:rFonts w:ascii="Arial" w:hAnsi="Arial" w:cs="Arial"/>
          <w:b/>
          <w:sz w:val="24"/>
          <w:szCs w:val="24"/>
        </w:rPr>
        <w:t>:</w:t>
      </w:r>
      <w:r w:rsidRPr="00A84D71">
        <w:rPr>
          <w:rFonts w:ascii="Arial" w:hAnsi="Arial" w:cs="Arial"/>
          <w:sz w:val="24"/>
          <w:szCs w:val="24"/>
        </w:rPr>
        <w:t xml:space="preserve"> No caso dos responsáveis pelo menor trabalharem em um ou mais órgãos ou entidades vinculadas de alguma forma ao Estado, o benefício somente poderá ser usu</w:t>
      </w:r>
      <w:r w:rsidR="00D52BC0" w:rsidRPr="00A84D71">
        <w:rPr>
          <w:rFonts w:ascii="Arial" w:hAnsi="Arial" w:cs="Arial"/>
          <w:sz w:val="24"/>
          <w:szCs w:val="24"/>
        </w:rPr>
        <w:t>fruído por um dos responsáveis.</w:t>
      </w:r>
    </w:p>
    <w:p w14:paraId="78DC2230" w14:textId="77777777" w:rsidR="00FB1512" w:rsidRPr="00A84D71" w:rsidRDefault="00FB1512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187AA2" w14:textId="77777777" w:rsidR="00D52BC0" w:rsidRPr="00A84D71" w:rsidRDefault="009868D2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Segundo: </w:t>
      </w:r>
      <w:r w:rsidRPr="00A84D71">
        <w:rPr>
          <w:rFonts w:ascii="Arial" w:hAnsi="Arial" w:cs="Arial"/>
          <w:sz w:val="24"/>
          <w:szCs w:val="24"/>
        </w:rPr>
        <w:t>Caso tenha completado 6 (seis) anos no curso do ano letivo, o reembolso ocorrerá até o final do referido período.</w:t>
      </w:r>
    </w:p>
    <w:p w14:paraId="3625619C" w14:textId="77777777" w:rsidR="00935BCB" w:rsidRPr="00A84D71" w:rsidRDefault="00935BC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1E5F75" w14:textId="77777777" w:rsidR="00A13C85" w:rsidRPr="00A84D71" w:rsidRDefault="00935BC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Terceiro: </w:t>
      </w:r>
      <w:r w:rsidRPr="00A84D71">
        <w:rPr>
          <w:rFonts w:ascii="Arial" w:hAnsi="Arial" w:cs="Arial"/>
          <w:sz w:val="24"/>
          <w:szCs w:val="24"/>
        </w:rPr>
        <w:t>Caso o filho ou dependente legal do empregado seja portador de necessidade especial o benefício será c</w:t>
      </w:r>
      <w:r w:rsidR="00881B79" w:rsidRPr="00A84D71">
        <w:rPr>
          <w:rFonts w:ascii="Arial" w:hAnsi="Arial" w:cs="Arial"/>
          <w:sz w:val="24"/>
          <w:szCs w:val="24"/>
        </w:rPr>
        <w:t>oncedido até os 24 (vinte e quatro) anos incompletos</w:t>
      </w:r>
      <w:r w:rsidR="00CC7D2F" w:rsidRPr="00A84D7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F40F7C6" w14:textId="77777777" w:rsidR="00CC7D2F" w:rsidRPr="00A84D71" w:rsidRDefault="00CC7D2F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6E52D4" w14:textId="77777777" w:rsidR="00CC7D2F" w:rsidRPr="00A84D71" w:rsidRDefault="00CC7D2F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9A4AE9">
        <w:rPr>
          <w:rFonts w:ascii="Arial" w:hAnsi="Arial" w:cs="Arial"/>
          <w:b/>
          <w:sz w:val="24"/>
          <w:szCs w:val="24"/>
          <w:u w:val="single"/>
        </w:rPr>
        <w:t>VIGÉSIMA SEXTA</w:t>
      </w:r>
      <w:r w:rsidRPr="00A84D71">
        <w:rPr>
          <w:rFonts w:ascii="Arial" w:hAnsi="Arial" w:cs="Arial"/>
          <w:b/>
          <w:sz w:val="24"/>
          <w:szCs w:val="24"/>
          <w:u w:val="single"/>
        </w:rPr>
        <w:t>: AUXÍLIO RESTRIÇÃO ALIMENTAR</w:t>
      </w:r>
    </w:p>
    <w:p w14:paraId="456C5812" w14:textId="77777777" w:rsidR="009E47B7" w:rsidRPr="00A84D71" w:rsidRDefault="009E47B7" w:rsidP="009E4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Em caso de filho ou dependente legal do empregado possuir restrição alimentar devidamente diagnosticada e comprovada, a </w:t>
      </w:r>
      <w:proofErr w:type="spellStart"/>
      <w:r w:rsidRPr="00A84D71">
        <w:rPr>
          <w:rFonts w:ascii="Arial" w:hAnsi="Arial" w:cs="Arial"/>
          <w:sz w:val="24"/>
          <w:szCs w:val="24"/>
        </w:rPr>
        <w:t>SCPar</w:t>
      </w:r>
      <w:proofErr w:type="spellEnd"/>
      <w:r w:rsidRPr="00A84D71">
        <w:rPr>
          <w:rFonts w:ascii="Arial" w:hAnsi="Arial" w:cs="Arial"/>
          <w:sz w:val="24"/>
          <w:szCs w:val="24"/>
        </w:rPr>
        <w:t xml:space="preserve"> concederá  um auxílio de até 50% (cinquenta por cento) do valor da despesa devidamente comprovada, limitado a R$ 500,00 (quinhentos reais) mensais para compra do alimento especial necessário.</w:t>
      </w:r>
    </w:p>
    <w:p w14:paraId="687B8833" w14:textId="77777777" w:rsidR="001F07C6" w:rsidRPr="00A84D71" w:rsidRDefault="001F07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24E850" w14:textId="77777777" w:rsidR="00F04FC6" w:rsidRPr="00A84D71" w:rsidRDefault="0003570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</w:t>
      </w:r>
      <w:r w:rsidR="009A4AE9">
        <w:rPr>
          <w:rFonts w:ascii="Arial" w:hAnsi="Arial" w:cs="Arial"/>
          <w:b/>
          <w:sz w:val="24"/>
          <w:szCs w:val="24"/>
        </w:rPr>
        <w:t xml:space="preserve"> VIGÉSIMA SÉTIMA</w:t>
      </w:r>
      <w:r w:rsidR="00A87BAD" w:rsidRPr="00A84D71">
        <w:rPr>
          <w:rFonts w:ascii="Arial" w:hAnsi="Arial" w:cs="Arial"/>
          <w:b/>
          <w:sz w:val="24"/>
          <w:szCs w:val="24"/>
        </w:rPr>
        <w:t xml:space="preserve">: </w:t>
      </w:r>
      <w:r w:rsidR="00F04FC6" w:rsidRPr="00A84D71">
        <w:rPr>
          <w:rFonts w:ascii="Arial" w:hAnsi="Arial" w:cs="Arial"/>
          <w:b/>
          <w:sz w:val="24"/>
          <w:szCs w:val="24"/>
        </w:rPr>
        <w:t>DISPENSA DO AVISO PR</w:t>
      </w:r>
      <w:r w:rsidRPr="00A84D71">
        <w:rPr>
          <w:rFonts w:ascii="Arial" w:hAnsi="Arial" w:cs="Arial"/>
          <w:b/>
          <w:sz w:val="24"/>
          <w:szCs w:val="24"/>
        </w:rPr>
        <w:t>É</w:t>
      </w:r>
      <w:r w:rsidR="00F04FC6" w:rsidRPr="00A84D71">
        <w:rPr>
          <w:rFonts w:ascii="Arial" w:hAnsi="Arial" w:cs="Arial"/>
          <w:b/>
          <w:sz w:val="24"/>
          <w:szCs w:val="24"/>
        </w:rPr>
        <w:t>VIO</w:t>
      </w:r>
    </w:p>
    <w:p w14:paraId="30F13276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Fica dispensado do cumprimento do </w:t>
      </w:r>
      <w:r w:rsidR="00A87BAD" w:rsidRPr="00A84D71">
        <w:rPr>
          <w:rFonts w:ascii="Arial" w:hAnsi="Arial" w:cs="Arial"/>
          <w:sz w:val="24"/>
          <w:szCs w:val="24"/>
        </w:rPr>
        <w:t xml:space="preserve">aviso prévio, </w:t>
      </w:r>
      <w:r w:rsidRPr="00A84D71">
        <w:rPr>
          <w:rFonts w:ascii="Arial" w:hAnsi="Arial" w:cs="Arial"/>
          <w:sz w:val="24"/>
          <w:szCs w:val="24"/>
        </w:rPr>
        <w:t xml:space="preserve">o empregado que </w:t>
      </w:r>
      <w:r w:rsidR="00F30403" w:rsidRPr="00A84D71">
        <w:rPr>
          <w:rFonts w:ascii="Arial" w:hAnsi="Arial" w:cs="Arial"/>
          <w:sz w:val="24"/>
          <w:szCs w:val="24"/>
        </w:rPr>
        <w:t>obtiver novo emprego antes do té</w:t>
      </w:r>
      <w:r w:rsidRPr="00A84D71">
        <w:rPr>
          <w:rFonts w:ascii="Arial" w:hAnsi="Arial" w:cs="Arial"/>
          <w:sz w:val="24"/>
          <w:szCs w:val="24"/>
        </w:rPr>
        <w:t>rmino do referido aviso, desde que haja comunicado e comprovado com 72 (setenta e duas) horas de antecedência</w:t>
      </w:r>
      <w:r w:rsidR="00A87BAD" w:rsidRPr="00A84D71">
        <w:rPr>
          <w:rFonts w:ascii="Arial" w:hAnsi="Arial" w:cs="Arial"/>
          <w:sz w:val="24"/>
          <w:szCs w:val="24"/>
        </w:rPr>
        <w:t xml:space="preserve"> da data de seu efetivo desligamento</w:t>
      </w:r>
      <w:r w:rsidRPr="00A84D71">
        <w:rPr>
          <w:rFonts w:ascii="Arial" w:hAnsi="Arial" w:cs="Arial"/>
          <w:sz w:val="24"/>
          <w:szCs w:val="24"/>
        </w:rPr>
        <w:t>.</w:t>
      </w:r>
    </w:p>
    <w:p w14:paraId="302993D6" w14:textId="77777777" w:rsidR="001F07C6" w:rsidRPr="00A84D71" w:rsidRDefault="001F07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1950B5" w14:textId="77777777" w:rsidR="00F04FC6" w:rsidRPr="00A84D71" w:rsidRDefault="0003570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</w:t>
      </w:r>
      <w:r w:rsidR="009A4AE9">
        <w:rPr>
          <w:rFonts w:ascii="Arial" w:hAnsi="Arial" w:cs="Arial"/>
          <w:b/>
          <w:sz w:val="24"/>
          <w:szCs w:val="24"/>
        </w:rPr>
        <w:t xml:space="preserve"> VIGÉSIMA OITAVA</w:t>
      </w:r>
      <w:r w:rsidR="00481752" w:rsidRPr="00A84D71">
        <w:rPr>
          <w:rFonts w:ascii="Arial" w:hAnsi="Arial" w:cs="Arial"/>
          <w:b/>
          <w:sz w:val="24"/>
          <w:szCs w:val="24"/>
        </w:rPr>
        <w:t xml:space="preserve">: </w:t>
      </w:r>
      <w:r w:rsidR="00F04FC6" w:rsidRPr="00A84D71">
        <w:rPr>
          <w:rFonts w:ascii="Arial" w:hAnsi="Arial" w:cs="Arial"/>
          <w:b/>
          <w:sz w:val="24"/>
          <w:szCs w:val="24"/>
        </w:rPr>
        <w:t>F</w:t>
      </w:r>
      <w:r w:rsidRPr="00A84D71">
        <w:rPr>
          <w:rFonts w:ascii="Arial" w:hAnsi="Arial" w:cs="Arial"/>
          <w:b/>
          <w:sz w:val="24"/>
          <w:szCs w:val="24"/>
        </w:rPr>
        <w:t>É</w:t>
      </w:r>
      <w:r w:rsidR="00F04FC6" w:rsidRPr="00A84D71">
        <w:rPr>
          <w:rFonts w:ascii="Arial" w:hAnsi="Arial" w:cs="Arial"/>
          <w:b/>
          <w:sz w:val="24"/>
          <w:szCs w:val="24"/>
        </w:rPr>
        <w:t>RIAS PROPORCIONAIS</w:t>
      </w:r>
    </w:p>
    <w:p w14:paraId="543A1308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lastRenderedPageBreak/>
        <w:t>Fica assegurada a inde</w:t>
      </w:r>
      <w:r w:rsidR="001A1B3C" w:rsidRPr="00A84D71">
        <w:rPr>
          <w:rFonts w:ascii="Arial" w:hAnsi="Arial" w:cs="Arial"/>
          <w:sz w:val="24"/>
          <w:szCs w:val="24"/>
        </w:rPr>
        <w:t>nização de férias proporcionais</w:t>
      </w:r>
      <w:r w:rsidRPr="00A84D71">
        <w:rPr>
          <w:rFonts w:ascii="Arial" w:hAnsi="Arial" w:cs="Arial"/>
          <w:sz w:val="24"/>
          <w:szCs w:val="24"/>
        </w:rPr>
        <w:t xml:space="preserve"> ao empregado</w:t>
      </w:r>
      <w:r w:rsidR="001A1B3C" w:rsidRPr="00A84D71">
        <w:rPr>
          <w:rFonts w:ascii="Arial" w:hAnsi="Arial" w:cs="Arial"/>
          <w:sz w:val="24"/>
          <w:szCs w:val="24"/>
        </w:rPr>
        <w:t>,</w:t>
      </w:r>
      <w:r w:rsidRPr="00A84D71">
        <w:rPr>
          <w:rFonts w:ascii="Arial" w:hAnsi="Arial" w:cs="Arial"/>
          <w:sz w:val="24"/>
          <w:szCs w:val="24"/>
        </w:rPr>
        <w:t xml:space="preserve"> com menos de um ano de emprego, que venha a pedir demissão.</w:t>
      </w:r>
    </w:p>
    <w:p w14:paraId="52F90D98" w14:textId="77777777" w:rsidR="007436A4" w:rsidRPr="00A84D71" w:rsidRDefault="007436A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8B6B71" w14:textId="77777777" w:rsidR="00F04FC6" w:rsidRPr="009A4AE9" w:rsidRDefault="00F04F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4AE9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9A4AE9" w:rsidRPr="009A4AE9">
        <w:rPr>
          <w:rFonts w:ascii="Arial" w:hAnsi="Arial" w:cs="Arial"/>
          <w:b/>
          <w:sz w:val="24"/>
          <w:szCs w:val="24"/>
          <w:u w:val="single"/>
        </w:rPr>
        <w:t>VIGÉSIMA NON</w:t>
      </w:r>
      <w:r w:rsidR="002E6ECC" w:rsidRPr="009A4AE9">
        <w:rPr>
          <w:rFonts w:ascii="Arial" w:hAnsi="Arial" w:cs="Arial"/>
          <w:b/>
          <w:sz w:val="24"/>
          <w:szCs w:val="24"/>
          <w:u w:val="single"/>
        </w:rPr>
        <w:t>A</w:t>
      </w:r>
      <w:r w:rsidR="00F90DDE" w:rsidRPr="009A4AE9">
        <w:rPr>
          <w:rFonts w:ascii="Arial" w:hAnsi="Arial" w:cs="Arial"/>
          <w:b/>
          <w:sz w:val="24"/>
          <w:szCs w:val="24"/>
          <w:u w:val="single"/>
        </w:rPr>
        <w:t>:</w:t>
      </w:r>
      <w:r w:rsidRPr="009A4AE9">
        <w:rPr>
          <w:rFonts w:ascii="Arial" w:hAnsi="Arial" w:cs="Arial"/>
          <w:b/>
          <w:sz w:val="24"/>
          <w:szCs w:val="24"/>
          <w:u w:val="single"/>
        </w:rPr>
        <w:t xml:space="preserve"> PREVID</w:t>
      </w:r>
      <w:r w:rsidR="00035706" w:rsidRPr="009A4AE9">
        <w:rPr>
          <w:rFonts w:ascii="Arial" w:hAnsi="Arial" w:cs="Arial"/>
          <w:b/>
          <w:sz w:val="24"/>
          <w:szCs w:val="24"/>
          <w:u w:val="single"/>
        </w:rPr>
        <w:t>Ê</w:t>
      </w:r>
      <w:r w:rsidRPr="009A4AE9">
        <w:rPr>
          <w:rFonts w:ascii="Arial" w:hAnsi="Arial" w:cs="Arial"/>
          <w:b/>
          <w:sz w:val="24"/>
          <w:szCs w:val="24"/>
          <w:u w:val="single"/>
        </w:rPr>
        <w:t>NCIA COMPLEMENTAR</w:t>
      </w:r>
    </w:p>
    <w:p w14:paraId="7AA5A51D" w14:textId="77777777" w:rsidR="00982C19" w:rsidRPr="00A84D71" w:rsidRDefault="00982C19" w:rsidP="0035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No prazo de até 60 (sessenta) dias após a assinatura deste ACT, a SCPar Porto de Imbituba implantará a Previdência Complementar – conforme estudo elaborado pela Comissão Paritária.</w:t>
      </w:r>
    </w:p>
    <w:p w14:paraId="3FBC4C49" w14:textId="77777777" w:rsidR="00F90DDE" w:rsidRPr="00A84D71" w:rsidRDefault="00F90DDE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C76503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</w:t>
      </w:r>
      <w:r w:rsidR="00035706" w:rsidRPr="00A84D71">
        <w:rPr>
          <w:rFonts w:ascii="Arial" w:hAnsi="Arial" w:cs="Arial"/>
          <w:b/>
          <w:sz w:val="24"/>
          <w:szCs w:val="24"/>
          <w:u w:val="single"/>
        </w:rPr>
        <w:t>Á</w:t>
      </w:r>
      <w:r w:rsidRPr="00A84D71">
        <w:rPr>
          <w:rFonts w:ascii="Arial" w:hAnsi="Arial" w:cs="Arial"/>
          <w:b/>
          <w:sz w:val="24"/>
          <w:szCs w:val="24"/>
          <w:u w:val="single"/>
        </w:rPr>
        <w:t xml:space="preserve">USULA </w:t>
      </w:r>
      <w:r w:rsidR="009A4AE9">
        <w:rPr>
          <w:rFonts w:ascii="Arial" w:hAnsi="Arial" w:cs="Arial"/>
          <w:b/>
          <w:sz w:val="24"/>
          <w:szCs w:val="24"/>
          <w:u w:val="single"/>
        </w:rPr>
        <w:t>TRIGÉSIMA</w:t>
      </w:r>
      <w:r w:rsidR="00E14AD3" w:rsidRPr="00A84D71">
        <w:rPr>
          <w:rFonts w:ascii="Arial" w:hAnsi="Arial" w:cs="Arial"/>
          <w:b/>
          <w:sz w:val="24"/>
          <w:szCs w:val="24"/>
          <w:u w:val="single"/>
        </w:rPr>
        <w:t>:</w:t>
      </w:r>
      <w:r w:rsidRPr="00A84D71">
        <w:rPr>
          <w:rFonts w:ascii="Arial" w:hAnsi="Arial" w:cs="Arial"/>
          <w:b/>
          <w:sz w:val="24"/>
          <w:szCs w:val="24"/>
          <w:u w:val="single"/>
        </w:rPr>
        <w:t xml:space="preserve"> QUEBRA DE CAIXA</w:t>
      </w:r>
    </w:p>
    <w:p w14:paraId="3D7AEB6C" w14:textId="77777777" w:rsidR="00942E91" w:rsidRPr="00A84D71" w:rsidRDefault="00942E9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Assegurar ao empregado </w:t>
      </w:r>
      <w:r w:rsidR="00522483" w:rsidRPr="00A84D71">
        <w:rPr>
          <w:rFonts w:ascii="Arial" w:hAnsi="Arial" w:cs="Arial"/>
          <w:sz w:val="24"/>
          <w:szCs w:val="24"/>
        </w:rPr>
        <w:t xml:space="preserve">responsável pela guarda e movimentação de numerário que compõem o Fundo Fixo da empresa, uma gratificação por conta da quebra de caixa, equivalente a </w:t>
      </w:r>
      <w:r w:rsidR="00881B79" w:rsidRPr="00A84D71">
        <w:rPr>
          <w:rFonts w:ascii="Arial" w:hAnsi="Arial" w:cs="Arial"/>
          <w:sz w:val="24"/>
          <w:szCs w:val="24"/>
        </w:rPr>
        <w:t>10% (dez</w:t>
      </w:r>
      <w:r w:rsidRPr="00A84D71">
        <w:rPr>
          <w:rFonts w:ascii="Arial" w:hAnsi="Arial" w:cs="Arial"/>
          <w:sz w:val="24"/>
          <w:szCs w:val="24"/>
        </w:rPr>
        <w:t xml:space="preserve"> por cento) </w:t>
      </w:r>
      <w:r w:rsidR="00277BDE" w:rsidRPr="00A84D71">
        <w:rPr>
          <w:rFonts w:ascii="Arial" w:hAnsi="Arial" w:cs="Arial"/>
          <w:sz w:val="24"/>
          <w:szCs w:val="24"/>
        </w:rPr>
        <w:t xml:space="preserve">sobre o </w:t>
      </w:r>
      <w:r w:rsidR="00881B79" w:rsidRPr="00A84D71">
        <w:rPr>
          <w:rFonts w:ascii="Arial" w:hAnsi="Arial" w:cs="Arial"/>
          <w:sz w:val="24"/>
          <w:szCs w:val="24"/>
        </w:rPr>
        <w:t>seu salário, excluídos do calculo adicionais, acréscimos e vantagens pessoais.</w:t>
      </w:r>
    </w:p>
    <w:p w14:paraId="2FA66514" w14:textId="77777777" w:rsidR="00035706" w:rsidRPr="00A84D71" w:rsidRDefault="0003570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8077C0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570E5F" w:rsidRPr="00A84D71">
        <w:rPr>
          <w:rFonts w:ascii="Arial" w:hAnsi="Arial" w:cs="Arial"/>
          <w:b/>
          <w:sz w:val="24"/>
          <w:szCs w:val="24"/>
          <w:u w:val="single"/>
        </w:rPr>
        <w:t xml:space="preserve">TRIGÉSIMA </w:t>
      </w:r>
      <w:r w:rsidR="00656E49">
        <w:rPr>
          <w:rFonts w:ascii="Arial" w:hAnsi="Arial" w:cs="Arial"/>
          <w:b/>
          <w:sz w:val="24"/>
          <w:szCs w:val="24"/>
          <w:u w:val="single"/>
        </w:rPr>
        <w:t>PRIMEIRA</w:t>
      </w:r>
      <w:r w:rsidR="00363514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D0756" w:rsidRPr="00A84D71">
        <w:rPr>
          <w:rFonts w:ascii="Arial" w:hAnsi="Arial" w:cs="Arial"/>
          <w:b/>
          <w:sz w:val="24"/>
          <w:szCs w:val="24"/>
          <w:u w:val="single"/>
        </w:rPr>
        <w:t>GARANTIA DE EMPREGO</w:t>
      </w:r>
    </w:p>
    <w:p w14:paraId="647EBF2A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r w:rsidR="00DE3DC8" w:rsidRPr="00A84D71">
        <w:rPr>
          <w:rFonts w:ascii="Arial" w:hAnsi="Arial" w:cs="Arial"/>
          <w:sz w:val="24"/>
          <w:szCs w:val="24"/>
        </w:rPr>
        <w:t>SCPar Porto de Imbituba</w:t>
      </w:r>
      <w:r w:rsidRPr="00A84D71">
        <w:rPr>
          <w:rFonts w:ascii="Arial" w:hAnsi="Arial" w:cs="Arial"/>
          <w:sz w:val="24"/>
          <w:szCs w:val="24"/>
        </w:rPr>
        <w:t xml:space="preserve"> se compromete a não efetuar demiss</w:t>
      </w:r>
      <w:r w:rsidR="007D0756" w:rsidRPr="00A84D71">
        <w:rPr>
          <w:rFonts w:ascii="Arial" w:hAnsi="Arial" w:cs="Arial"/>
          <w:sz w:val="24"/>
          <w:szCs w:val="24"/>
        </w:rPr>
        <w:t xml:space="preserve">ões </w:t>
      </w:r>
      <w:r w:rsidRPr="00A84D71">
        <w:rPr>
          <w:rFonts w:ascii="Arial" w:hAnsi="Arial" w:cs="Arial"/>
          <w:sz w:val="24"/>
          <w:szCs w:val="24"/>
        </w:rPr>
        <w:t>imotivada</w:t>
      </w:r>
      <w:r w:rsidR="007D0756" w:rsidRPr="00A84D71">
        <w:rPr>
          <w:rFonts w:ascii="Arial" w:hAnsi="Arial" w:cs="Arial"/>
          <w:sz w:val="24"/>
          <w:szCs w:val="24"/>
        </w:rPr>
        <w:t>s</w:t>
      </w:r>
      <w:r w:rsidRPr="00A84D71">
        <w:rPr>
          <w:rFonts w:ascii="Arial" w:hAnsi="Arial" w:cs="Arial"/>
          <w:sz w:val="24"/>
          <w:szCs w:val="24"/>
        </w:rPr>
        <w:t xml:space="preserve"> de nenhum empregado pertencente ao quadro de pessoal [efetivo] até o próximo acordo coletivo, contados a partir de 01.05.201</w:t>
      </w:r>
      <w:r w:rsidR="00570E5F" w:rsidRPr="00A84D71">
        <w:rPr>
          <w:rFonts w:ascii="Arial" w:hAnsi="Arial" w:cs="Arial"/>
          <w:sz w:val="24"/>
          <w:szCs w:val="24"/>
        </w:rPr>
        <w:t>7</w:t>
      </w:r>
      <w:r w:rsidRPr="00A84D71">
        <w:rPr>
          <w:rFonts w:ascii="Arial" w:hAnsi="Arial" w:cs="Arial"/>
          <w:sz w:val="24"/>
          <w:szCs w:val="24"/>
        </w:rPr>
        <w:t>, salvo por justa causa, a ser apurada mediante processo administrativo, com a participação do sindicato da respectiva categoria, a fim de assegurar o contraditório e a ampla defesa, com a decisão final da Diretoria Colegiada.</w:t>
      </w:r>
    </w:p>
    <w:p w14:paraId="6D7893DC" w14:textId="77777777" w:rsidR="00B0135B" w:rsidRPr="00A84D71" w:rsidRDefault="00B0135B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CD4473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656E49">
        <w:rPr>
          <w:rFonts w:ascii="Arial" w:hAnsi="Arial" w:cs="Arial"/>
          <w:b/>
          <w:sz w:val="24"/>
          <w:szCs w:val="24"/>
          <w:u w:val="single"/>
        </w:rPr>
        <w:t>TRIGÉSIMA SEGUNDA</w:t>
      </w:r>
      <w:r w:rsidR="007D0756" w:rsidRPr="00A84D71">
        <w:rPr>
          <w:rFonts w:ascii="Arial" w:hAnsi="Arial" w:cs="Arial"/>
          <w:b/>
          <w:sz w:val="24"/>
          <w:szCs w:val="24"/>
          <w:u w:val="single"/>
        </w:rPr>
        <w:t>: LICENÇA PRÊMIO</w:t>
      </w:r>
    </w:p>
    <w:p w14:paraId="6EC7CE69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cada 5 (c</w:t>
      </w:r>
      <w:r w:rsidR="00213AE3" w:rsidRPr="00A84D71">
        <w:rPr>
          <w:rFonts w:ascii="Arial" w:hAnsi="Arial" w:cs="Arial"/>
          <w:sz w:val="24"/>
          <w:szCs w:val="24"/>
        </w:rPr>
        <w:t>inco) anos completos de serviço</w:t>
      </w:r>
      <w:r w:rsidR="008322D6" w:rsidRPr="00A84D71">
        <w:rPr>
          <w:rFonts w:ascii="Arial" w:hAnsi="Arial" w:cs="Arial"/>
          <w:sz w:val="24"/>
          <w:szCs w:val="24"/>
        </w:rPr>
        <w:t xml:space="preserve">, considerado a partir </w:t>
      </w:r>
      <w:r w:rsidR="002E38E0" w:rsidRPr="00A84D71">
        <w:rPr>
          <w:rFonts w:ascii="Arial" w:hAnsi="Arial" w:cs="Arial"/>
          <w:sz w:val="24"/>
          <w:szCs w:val="24"/>
        </w:rPr>
        <w:t>d</w:t>
      </w:r>
      <w:r w:rsidR="008322D6" w:rsidRPr="00A84D71">
        <w:rPr>
          <w:rFonts w:ascii="Arial" w:hAnsi="Arial" w:cs="Arial"/>
          <w:sz w:val="24"/>
          <w:szCs w:val="24"/>
        </w:rPr>
        <w:t>a data de admissão e</w:t>
      </w:r>
      <w:r w:rsidRPr="00A84D71">
        <w:rPr>
          <w:rFonts w:ascii="Arial" w:hAnsi="Arial" w:cs="Arial"/>
          <w:sz w:val="24"/>
          <w:szCs w:val="24"/>
        </w:rPr>
        <w:t xml:space="preserve"> ef</w:t>
      </w:r>
      <w:r w:rsidR="00E4568A" w:rsidRPr="00A84D71">
        <w:rPr>
          <w:rFonts w:ascii="Arial" w:hAnsi="Arial" w:cs="Arial"/>
          <w:sz w:val="24"/>
          <w:szCs w:val="24"/>
        </w:rPr>
        <w:t>etivamente trabalhados</w:t>
      </w:r>
      <w:r w:rsidRPr="00A84D71">
        <w:rPr>
          <w:rFonts w:ascii="Arial" w:hAnsi="Arial" w:cs="Arial"/>
          <w:sz w:val="24"/>
          <w:szCs w:val="24"/>
        </w:rPr>
        <w:t>, o empregado fará jus à licença-prêmio de 30 (trinta) dias, não cumulativa com outras concessões, devendo ser usufruída nos doze meses seguintes à concessão, e não podendo ser transformada em pecúnia, exceto nos casos de rescisão contratual sem justa causa, na aposentadoria por invalidez ou falecimento.</w:t>
      </w:r>
    </w:p>
    <w:p w14:paraId="02467BCC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07F914" w14:textId="77777777" w:rsidR="00F04FC6" w:rsidRPr="00A84D71" w:rsidRDefault="00213AE3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P</w:t>
      </w:r>
      <w:r w:rsidR="00F04FC6" w:rsidRPr="00A84D71">
        <w:rPr>
          <w:rFonts w:ascii="Arial" w:hAnsi="Arial" w:cs="Arial"/>
          <w:b/>
          <w:sz w:val="24"/>
          <w:szCs w:val="24"/>
        </w:rPr>
        <w:t>rimeiro</w:t>
      </w:r>
      <w:r w:rsidR="00F04FC6" w:rsidRPr="00A84D71">
        <w:rPr>
          <w:rFonts w:ascii="Arial" w:hAnsi="Arial" w:cs="Arial"/>
          <w:sz w:val="24"/>
          <w:szCs w:val="24"/>
        </w:rPr>
        <w:t xml:space="preserve"> - Não será considerado como período de trabalho o empregado afastado por mais de seis (seis) meses em licença pelo INSS, durante o período aquisitivo.</w:t>
      </w:r>
    </w:p>
    <w:p w14:paraId="7DEB6867" w14:textId="77777777" w:rsidR="00B065C6" w:rsidRPr="00A84D71" w:rsidRDefault="00B065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13D17" w14:textId="77777777" w:rsidR="00F04FC6" w:rsidRPr="00A84D71" w:rsidRDefault="00F04FC6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Segundo</w:t>
      </w:r>
      <w:r w:rsidRPr="00A84D71">
        <w:rPr>
          <w:rFonts w:ascii="Arial" w:hAnsi="Arial" w:cs="Arial"/>
          <w:sz w:val="24"/>
          <w:szCs w:val="24"/>
        </w:rPr>
        <w:t xml:space="preserve"> - O empregado em gozo de licença prêmio fará jus a todos os direitos e vantagens do seu cargo, como se em exercício estivesse.</w:t>
      </w:r>
    </w:p>
    <w:p w14:paraId="6F6176FD" w14:textId="77777777" w:rsidR="00B065C6" w:rsidRPr="00A84D71" w:rsidRDefault="00B065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1ECDBC" w14:textId="77777777" w:rsidR="00D379E5" w:rsidRPr="00A84D71" w:rsidRDefault="00D379E5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T</w:t>
      </w:r>
      <w:r w:rsidR="00F04FC6" w:rsidRPr="00A84D71">
        <w:rPr>
          <w:rFonts w:ascii="Arial" w:hAnsi="Arial" w:cs="Arial"/>
          <w:b/>
          <w:sz w:val="24"/>
          <w:szCs w:val="24"/>
        </w:rPr>
        <w:t>erceiro</w:t>
      </w:r>
      <w:r w:rsidR="00F04FC6" w:rsidRPr="00A84D71">
        <w:rPr>
          <w:rFonts w:ascii="Arial" w:hAnsi="Arial" w:cs="Arial"/>
          <w:sz w:val="24"/>
          <w:szCs w:val="24"/>
        </w:rPr>
        <w:t xml:space="preserve"> - A licença prêmio poderá ser usufruíd</w:t>
      </w:r>
      <w:r w:rsidR="0027347E" w:rsidRPr="00A84D71">
        <w:rPr>
          <w:rFonts w:ascii="Arial" w:hAnsi="Arial" w:cs="Arial"/>
          <w:sz w:val="24"/>
          <w:szCs w:val="24"/>
        </w:rPr>
        <w:t>a em períodos não inferiores a 5 (cinco</w:t>
      </w:r>
      <w:r w:rsidR="00F04FC6" w:rsidRPr="00A84D71">
        <w:rPr>
          <w:rFonts w:ascii="Arial" w:hAnsi="Arial" w:cs="Arial"/>
          <w:sz w:val="24"/>
          <w:szCs w:val="24"/>
        </w:rPr>
        <w:t>) dias, até completar o total de 30 (trinta) dias.</w:t>
      </w:r>
    </w:p>
    <w:p w14:paraId="7DC768A7" w14:textId="77777777" w:rsidR="00D57946" w:rsidRPr="00A84D71" w:rsidRDefault="00D5794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06DA2F" w14:textId="77777777" w:rsidR="00300469" w:rsidRPr="00A84D71" w:rsidRDefault="0030046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656E49">
        <w:rPr>
          <w:rFonts w:ascii="Arial" w:hAnsi="Arial" w:cs="Arial"/>
          <w:b/>
          <w:sz w:val="24"/>
          <w:szCs w:val="24"/>
          <w:u w:val="single"/>
        </w:rPr>
        <w:t>TRIGÉSIMA TERCEIRA</w:t>
      </w:r>
      <w:r w:rsidRPr="00A84D71">
        <w:rPr>
          <w:rFonts w:ascii="Arial" w:hAnsi="Arial" w:cs="Arial"/>
          <w:b/>
          <w:sz w:val="24"/>
          <w:szCs w:val="24"/>
          <w:u w:val="single"/>
        </w:rPr>
        <w:t>: SALÁRIO MÍNIMO PROFISSIONAL</w:t>
      </w:r>
    </w:p>
    <w:p w14:paraId="2FED1F4E" w14:textId="77777777" w:rsidR="0058396D" w:rsidRPr="00A84D71" w:rsidRDefault="0030046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r w:rsidR="00DE3DC8" w:rsidRPr="00A84D71">
        <w:rPr>
          <w:rFonts w:ascii="Arial" w:hAnsi="Arial" w:cs="Arial"/>
          <w:sz w:val="24"/>
          <w:szCs w:val="24"/>
        </w:rPr>
        <w:t>SCPar Porto de Imbituba</w:t>
      </w:r>
      <w:r w:rsidRPr="00A84D71">
        <w:rPr>
          <w:rFonts w:ascii="Arial" w:hAnsi="Arial" w:cs="Arial"/>
          <w:sz w:val="24"/>
          <w:szCs w:val="24"/>
        </w:rPr>
        <w:t xml:space="preserve"> cumprirá a lei nº 4950-A de 1966, reajustando</w:t>
      </w:r>
      <w:r w:rsidR="009127AE" w:rsidRPr="00A84D71">
        <w:rPr>
          <w:rFonts w:ascii="Arial" w:hAnsi="Arial" w:cs="Arial"/>
          <w:sz w:val="24"/>
          <w:szCs w:val="24"/>
        </w:rPr>
        <w:t xml:space="preserve"> anualmente</w:t>
      </w:r>
      <w:r w:rsidRPr="00A84D71">
        <w:rPr>
          <w:rFonts w:ascii="Arial" w:hAnsi="Arial" w:cs="Arial"/>
          <w:sz w:val="24"/>
          <w:szCs w:val="24"/>
        </w:rPr>
        <w:t xml:space="preserve"> os salários de seus Engenheiros e Arquit</w:t>
      </w:r>
      <w:r w:rsidR="00C3403A" w:rsidRPr="00A84D71">
        <w:rPr>
          <w:rFonts w:ascii="Arial" w:hAnsi="Arial" w:cs="Arial"/>
          <w:sz w:val="24"/>
          <w:szCs w:val="24"/>
        </w:rPr>
        <w:t>etos empregados da empresa, na forma da política salarial praticada pela empresa.</w:t>
      </w:r>
    </w:p>
    <w:p w14:paraId="36D6D232" w14:textId="77777777" w:rsidR="0027347E" w:rsidRPr="00A84D71" w:rsidRDefault="0027347E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AA05A" w14:textId="77777777" w:rsidR="00E94BE1" w:rsidRPr="00A84D71" w:rsidRDefault="0027347E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656E49">
        <w:rPr>
          <w:rFonts w:ascii="Arial" w:hAnsi="Arial" w:cs="Arial"/>
          <w:b/>
          <w:sz w:val="24"/>
          <w:szCs w:val="24"/>
          <w:u w:val="single"/>
        </w:rPr>
        <w:t>TRIGÉSIMA QUARTA</w:t>
      </w:r>
      <w:r w:rsidRPr="00A84D71">
        <w:rPr>
          <w:rFonts w:ascii="Arial" w:hAnsi="Arial" w:cs="Arial"/>
          <w:b/>
          <w:sz w:val="24"/>
          <w:szCs w:val="24"/>
          <w:u w:val="single"/>
        </w:rPr>
        <w:t>:</w:t>
      </w:r>
      <w:r w:rsidRPr="00A84D71">
        <w:rPr>
          <w:rFonts w:ascii="Arial" w:hAnsi="Arial" w:cs="Arial"/>
          <w:b/>
          <w:bCs/>
          <w:sz w:val="24"/>
          <w:szCs w:val="24"/>
          <w:u w:val="single"/>
        </w:rPr>
        <w:t xml:space="preserve"> - AUXÍLIO EDUCAÇÃO</w:t>
      </w:r>
    </w:p>
    <w:p w14:paraId="4BF694E1" w14:textId="77777777" w:rsidR="00FB3017" w:rsidRPr="00A84D71" w:rsidRDefault="00E94BE1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</w:t>
      </w:r>
      <w:r w:rsidR="0027347E" w:rsidRPr="00A84D71">
        <w:rPr>
          <w:rFonts w:ascii="Arial" w:hAnsi="Arial" w:cs="Arial"/>
          <w:sz w:val="24"/>
          <w:szCs w:val="24"/>
        </w:rPr>
        <w:t xml:space="preserve"> concederá a seus empregados um auxílio financeiro equivalente a 50% (cinquenta por cento) dos custos com matrícula/mensalidade/anuidade de cursos: de Nível Técnico Profissionalizante, Tecnólogo e graduação de nível superior e de especialização de nível técnico e pós-graduação (especialização, mestrado e doutorado), desde que</w:t>
      </w:r>
      <w:r w:rsidRPr="00A84D71">
        <w:rPr>
          <w:rFonts w:ascii="Arial" w:hAnsi="Arial" w:cs="Arial"/>
          <w:sz w:val="24"/>
          <w:szCs w:val="24"/>
        </w:rPr>
        <w:t xml:space="preserve"> emmatéria de área fim da empresa e de acordo com as atribuições do cargo do empregado</w:t>
      </w:r>
      <w:r w:rsidR="00FB3017" w:rsidRPr="00A84D71">
        <w:rPr>
          <w:rFonts w:ascii="Arial" w:hAnsi="Arial" w:cs="Arial"/>
          <w:sz w:val="24"/>
          <w:szCs w:val="24"/>
        </w:rPr>
        <w:t>.</w:t>
      </w:r>
    </w:p>
    <w:p w14:paraId="4DBA6310" w14:textId="77777777" w:rsidR="0027347E" w:rsidRPr="00A84D71" w:rsidRDefault="0027347E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7492A" w14:textId="77777777" w:rsidR="00E4568A" w:rsidRPr="00A84D71" w:rsidRDefault="00E4568A" w:rsidP="00E4568A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Primeiro</w:t>
      </w:r>
      <w:r w:rsidR="0027347E" w:rsidRPr="00A84D71">
        <w:rPr>
          <w:rFonts w:ascii="Arial" w:hAnsi="Arial" w:cs="Arial"/>
          <w:b/>
          <w:sz w:val="24"/>
          <w:szCs w:val="24"/>
        </w:rPr>
        <w:t>:</w:t>
      </w:r>
      <w:r w:rsidR="0027347E" w:rsidRPr="00A84D71">
        <w:rPr>
          <w:rFonts w:ascii="Arial" w:hAnsi="Arial" w:cs="Arial"/>
          <w:sz w:val="24"/>
          <w:szCs w:val="24"/>
        </w:rPr>
        <w:t xml:space="preserve"> A concessão do auxílio financeiro deverá ser renovada semestralmente e o benefício terá validade dentro da vigência do acordo coletivo. </w:t>
      </w:r>
    </w:p>
    <w:p w14:paraId="353E7666" w14:textId="77777777" w:rsidR="00E4568A" w:rsidRPr="00A84D71" w:rsidRDefault="00E4568A" w:rsidP="00E4568A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0EBFE" w14:textId="77777777" w:rsidR="00E4568A" w:rsidRPr="00A84D71" w:rsidRDefault="00E4568A" w:rsidP="003519A9">
      <w:p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Segundo: </w:t>
      </w:r>
      <w:r w:rsidRPr="00A84D71">
        <w:rPr>
          <w:rFonts w:ascii="Arial" w:hAnsi="Arial" w:cs="Arial"/>
          <w:sz w:val="24"/>
          <w:szCs w:val="24"/>
        </w:rPr>
        <w:t>A SCPar Porto de Imbituba liberará os empregados para participarem dos cursos de nível técnico, graduação, especialização, mestrado ou doutorado.</w:t>
      </w:r>
    </w:p>
    <w:p w14:paraId="137A3DF4" w14:textId="77777777" w:rsidR="00277BDE" w:rsidRPr="00A84D71" w:rsidRDefault="00277BDE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A7627A" w14:textId="77777777" w:rsidR="00E80D18" w:rsidRPr="00A84D71" w:rsidRDefault="00E80D1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A5278F" w:rsidRPr="00A84D71">
        <w:rPr>
          <w:rFonts w:ascii="Arial" w:hAnsi="Arial" w:cs="Arial"/>
          <w:b/>
          <w:sz w:val="24"/>
          <w:szCs w:val="24"/>
          <w:u w:val="single"/>
        </w:rPr>
        <w:t xml:space="preserve">TRIGÉSIMA </w:t>
      </w:r>
      <w:r w:rsidR="00656E49">
        <w:rPr>
          <w:rFonts w:ascii="Arial" w:hAnsi="Arial" w:cs="Arial"/>
          <w:b/>
          <w:sz w:val="24"/>
          <w:szCs w:val="24"/>
          <w:u w:val="single"/>
        </w:rPr>
        <w:t>QUINTA</w:t>
      </w:r>
      <w:r w:rsidR="0076246A" w:rsidRPr="00A84D71">
        <w:rPr>
          <w:rFonts w:ascii="Arial" w:hAnsi="Arial" w:cs="Arial"/>
          <w:b/>
          <w:sz w:val="24"/>
          <w:szCs w:val="24"/>
          <w:u w:val="single"/>
        </w:rPr>
        <w:t>:</w:t>
      </w:r>
      <w:r w:rsidRPr="00A84D71">
        <w:rPr>
          <w:rFonts w:ascii="Arial" w:hAnsi="Arial" w:cs="Arial"/>
          <w:b/>
          <w:sz w:val="24"/>
          <w:szCs w:val="24"/>
          <w:u w:val="single"/>
        </w:rPr>
        <w:t>RESPONSABILIDADE CIVIL</w:t>
      </w:r>
    </w:p>
    <w:p w14:paraId="5779BBEF" w14:textId="77777777" w:rsidR="00E80D18" w:rsidRPr="00A84D71" w:rsidRDefault="00E80D1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responsabilidade civil pelos atos prat</w:t>
      </w:r>
      <w:r w:rsidR="001B2693" w:rsidRPr="00A84D71">
        <w:rPr>
          <w:rFonts w:ascii="Arial" w:hAnsi="Arial" w:cs="Arial"/>
          <w:sz w:val="24"/>
          <w:szCs w:val="24"/>
        </w:rPr>
        <w:t xml:space="preserve">icados pelos empregados da </w:t>
      </w:r>
      <w:r w:rsidR="00DE3DC8" w:rsidRPr="00A84D71">
        <w:rPr>
          <w:rFonts w:ascii="Arial" w:hAnsi="Arial" w:cs="Arial"/>
          <w:sz w:val="24"/>
          <w:szCs w:val="24"/>
        </w:rPr>
        <w:t>SCPar Porto de Imbituba</w:t>
      </w:r>
      <w:r w:rsidRPr="00A84D71">
        <w:rPr>
          <w:rFonts w:ascii="Arial" w:hAnsi="Arial" w:cs="Arial"/>
          <w:sz w:val="24"/>
          <w:szCs w:val="24"/>
        </w:rPr>
        <w:t xml:space="preserve">, quando no estrito cumprimento do dever, previstas nos Artigos 927, 932 do Código Civil Brasileiro, não deverá ser repassada aos mesmos, sob pretexto de direito regressivo, desde que não </w:t>
      </w:r>
      <w:r w:rsidR="00630BE8" w:rsidRPr="00A84D71">
        <w:rPr>
          <w:rFonts w:ascii="Arial" w:hAnsi="Arial" w:cs="Arial"/>
          <w:sz w:val="24"/>
          <w:szCs w:val="24"/>
        </w:rPr>
        <w:t>fique caracterizada o</w:t>
      </w:r>
      <w:r w:rsidRPr="00A84D71">
        <w:rPr>
          <w:rFonts w:ascii="Arial" w:hAnsi="Arial" w:cs="Arial"/>
          <w:sz w:val="24"/>
          <w:szCs w:val="24"/>
        </w:rPr>
        <w:t xml:space="preserve"> dolo.</w:t>
      </w:r>
    </w:p>
    <w:p w14:paraId="742BA2F4" w14:textId="77777777" w:rsidR="00E80D18" w:rsidRPr="00A84D71" w:rsidRDefault="00E80D18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175065" w14:textId="77777777" w:rsidR="000401FE" w:rsidRPr="00A84D71" w:rsidRDefault="00E80D1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único: </w:t>
      </w:r>
      <w:r w:rsidR="001B2693" w:rsidRPr="00A84D71">
        <w:rPr>
          <w:rFonts w:ascii="Arial" w:hAnsi="Arial" w:cs="Arial"/>
          <w:sz w:val="24"/>
          <w:szCs w:val="24"/>
        </w:rPr>
        <w:t xml:space="preserve">A </w:t>
      </w:r>
      <w:r w:rsidR="00DE3DC8" w:rsidRPr="00A84D71">
        <w:rPr>
          <w:rFonts w:ascii="Arial" w:hAnsi="Arial" w:cs="Arial"/>
          <w:sz w:val="24"/>
          <w:szCs w:val="24"/>
        </w:rPr>
        <w:t>SCPar Porto de Imbituba</w:t>
      </w:r>
      <w:r w:rsidRPr="00A84D71">
        <w:rPr>
          <w:rFonts w:ascii="Arial" w:hAnsi="Arial" w:cs="Arial"/>
          <w:sz w:val="24"/>
          <w:szCs w:val="24"/>
        </w:rPr>
        <w:t xml:space="preserve"> garantirá, nos c</w:t>
      </w:r>
      <w:r w:rsidR="00630BE8" w:rsidRPr="00A84D71">
        <w:rPr>
          <w:rFonts w:ascii="Arial" w:hAnsi="Arial" w:cs="Arial"/>
          <w:sz w:val="24"/>
          <w:szCs w:val="24"/>
        </w:rPr>
        <w:t>asos de inexistência de</w:t>
      </w:r>
      <w:r w:rsidRPr="00A84D71">
        <w:rPr>
          <w:rFonts w:ascii="Arial" w:hAnsi="Arial" w:cs="Arial"/>
          <w:sz w:val="24"/>
          <w:szCs w:val="24"/>
        </w:rPr>
        <w:t xml:space="preserve"> dolo, através dos advogados integrantes do quadro funcional, a defesa técnica jurídica em processos administrativos e judiciais, ainda que o empregado tenha deixado o cargo ou cessado o exercício da função, e desde que não haja </w:t>
      </w:r>
      <w:proofErr w:type="spellStart"/>
      <w:r w:rsidRPr="00A84D71">
        <w:rPr>
          <w:rFonts w:ascii="Arial" w:hAnsi="Arial" w:cs="Arial"/>
          <w:sz w:val="24"/>
          <w:szCs w:val="24"/>
        </w:rPr>
        <w:t>colidência</w:t>
      </w:r>
      <w:proofErr w:type="spellEnd"/>
      <w:r w:rsidRPr="00A84D71">
        <w:rPr>
          <w:rFonts w:ascii="Arial" w:hAnsi="Arial" w:cs="Arial"/>
          <w:sz w:val="24"/>
          <w:szCs w:val="24"/>
        </w:rPr>
        <w:t xml:space="preserve"> de interesses.</w:t>
      </w:r>
    </w:p>
    <w:p w14:paraId="1E73FFF2" w14:textId="77777777" w:rsidR="00035706" w:rsidRPr="00A84D71" w:rsidRDefault="00035706" w:rsidP="0035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2EA4CE" w14:textId="77777777" w:rsidR="00A52017" w:rsidRPr="00A84D71" w:rsidRDefault="00A52017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TRIGÉSIMA </w:t>
      </w:r>
      <w:r w:rsidR="00656E49">
        <w:rPr>
          <w:rFonts w:ascii="Arial" w:hAnsi="Arial" w:cs="Arial"/>
          <w:b/>
          <w:sz w:val="24"/>
          <w:szCs w:val="24"/>
          <w:u w:val="single"/>
        </w:rPr>
        <w:t>SEXTA</w:t>
      </w:r>
      <w:r w:rsidR="005610D1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A84D71">
        <w:rPr>
          <w:rFonts w:ascii="Arial" w:hAnsi="Arial" w:cs="Arial"/>
          <w:b/>
          <w:sz w:val="24"/>
          <w:szCs w:val="24"/>
          <w:u w:val="single"/>
        </w:rPr>
        <w:t>QUADRO DE PESSOAL</w:t>
      </w:r>
    </w:p>
    <w:p w14:paraId="0F754E07" w14:textId="77777777" w:rsidR="00A52017" w:rsidRPr="00A84D71" w:rsidRDefault="00A52017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r w:rsidR="0036413A" w:rsidRPr="00A84D71">
        <w:rPr>
          <w:rFonts w:ascii="Arial" w:hAnsi="Arial" w:cs="Arial"/>
          <w:sz w:val="24"/>
          <w:szCs w:val="24"/>
        </w:rPr>
        <w:t>SCPar Porto de Imbituba</w:t>
      </w:r>
      <w:r w:rsidRPr="00A84D71">
        <w:rPr>
          <w:rFonts w:ascii="Arial" w:hAnsi="Arial" w:cs="Arial"/>
          <w:sz w:val="24"/>
          <w:szCs w:val="24"/>
        </w:rPr>
        <w:t xml:space="preserve"> realizará concurso público com o objetivo </w:t>
      </w:r>
      <w:r w:rsidR="00742B44" w:rsidRPr="00A84D71">
        <w:rPr>
          <w:rFonts w:ascii="Arial" w:hAnsi="Arial" w:cs="Arial"/>
          <w:sz w:val="24"/>
          <w:szCs w:val="24"/>
        </w:rPr>
        <w:t xml:space="preserve">mínimo </w:t>
      </w:r>
      <w:r w:rsidRPr="00A84D71">
        <w:rPr>
          <w:rFonts w:ascii="Arial" w:hAnsi="Arial" w:cs="Arial"/>
          <w:sz w:val="24"/>
          <w:szCs w:val="24"/>
        </w:rPr>
        <w:t>de repor o seu quadro de pessoal em conformidade com a disponibilidade de vagas ofertadas</w:t>
      </w:r>
      <w:r w:rsidR="00742B44" w:rsidRPr="00A84D71">
        <w:rPr>
          <w:rFonts w:ascii="Arial" w:hAnsi="Arial" w:cs="Arial"/>
          <w:sz w:val="24"/>
          <w:szCs w:val="24"/>
        </w:rPr>
        <w:t xml:space="preserve"> no</w:t>
      </w:r>
      <w:r w:rsidRPr="00A84D71">
        <w:rPr>
          <w:rFonts w:ascii="Arial" w:hAnsi="Arial" w:cs="Arial"/>
          <w:sz w:val="24"/>
          <w:szCs w:val="24"/>
        </w:rPr>
        <w:t xml:space="preserve"> último concurso público</w:t>
      </w:r>
      <w:r w:rsidR="00742B44" w:rsidRPr="00A84D71">
        <w:rPr>
          <w:rFonts w:ascii="Arial" w:hAnsi="Arial" w:cs="Arial"/>
          <w:sz w:val="24"/>
          <w:szCs w:val="24"/>
        </w:rPr>
        <w:t xml:space="preserve"> considerando as vacâncias já ocorridas e </w:t>
      </w:r>
      <w:r w:rsidRPr="00A84D71">
        <w:rPr>
          <w:rFonts w:ascii="Arial" w:hAnsi="Arial" w:cs="Arial"/>
          <w:sz w:val="24"/>
          <w:szCs w:val="24"/>
        </w:rPr>
        <w:t>incluindo cadastro de reserva para</w:t>
      </w:r>
      <w:r w:rsidR="00742B44" w:rsidRPr="00A84D71">
        <w:rPr>
          <w:rFonts w:ascii="Arial" w:hAnsi="Arial" w:cs="Arial"/>
          <w:sz w:val="24"/>
          <w:szCs w:val="24"/>
        </w:rPr>
        <w:t xml:space="preserve"> os cargos ocupados, com o intuito de</w:t>
      </w:r>
      <w:r w:rsidRPr="00A84D71">
        <w:rPr>
          <w:rFonts w:ascii="Arial" w:hAnsi="Arial" w:cs="Arial"/>
          <w:sz w:val="24"/>
          <w:szCs w:val="24"/>
        </w:rPr>
        <w:t xml:space="preserve"> repor eventuais vacâncias que possam ocorrer nos próximos anos</w:t>
      </w:r>
      <w:r w:rsidR="00742B44" w:rsidRPr="00A84D71">
        <w:rPr>
          <w:rFonts w:ascii="Arial" w:hAnsi="Arial" w:cs="Arial"/>
          <w:sz w:val="24"/>
          <w:szCs w:val="24"/>
        </w:rPr>
        <w:t>, garantindo o cumprimento</w:t>
      </w:r>
      <w:r w:rsidR="00E448B2" w:rsidRPr="00A84D71">
        <w:rPr>
          <w:rFonts w:ascii="Arial" w:hAnsi="Arial" w:cs="Arial"/>
          <w:sz w:val="24"/>
          <w:szCs w:val="24"/>
        </w:rPr>
        <w:t xml:space="preserve"> integral</w:t>
      </w:r>
      <w:r w:rsidR="00742B44" w:rsidRPr="00A84D71">
        <w:rPr>
          <w:rFonts w:ascii="Arial" w:hAnsi="Arial" w:cs="Arial"/>
          <w:sz w:val="24"/>
          <w:szCs w:val="24"/>
        </w:rPr>
        <w:t xml:space="preserve"> do art. 37 da CRFB. </w:t>
      </w:r>
    </w:p>
    <w:p w14:paraId="223F1832" w14:textId="77777777" w:rsidR="00AD5DCD" w:rsidRPr="00A84D71" w:rsidRDefault="00AD5DCD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8FEBBC" w14:textId="77777777" w:rsidR="00C0516A" w:rsidRPr="00A84D71" w:rsidRDefault="00656E4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TRIGÉSIMA SÉTIMA</w:t>
      </w:r>
      <w:r w:rsidR="005610D1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86090D" w:rsidRPr="00A84D71">
        <w:rPr>
          <w:rFonts w:ascii="Arial" w:hAnsi="Arial" w:cs="Arial"/>
          <w:b/>
          <w:sz w:val="24"/>
          <w:szCs w:val="24"/>
          <w:u w:val="single"/>
        </w:rPr>
        <w:t>REPRESENTANTE DOS EMPREGADOS NA GESTÃO DA EMPRESA</w:t>
      </w:r>
    </w:p>
    <w:p w14:paraId="515386A1" w14:textId="77777777" w:rsidR="00C0516A" w:rsidRPr="00A84D71" w:rsidRDefault="00C0516A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</w:t>
      </w:r>
      <w:r w:rsidR="0036413A" w:rsidRPr="00A84D71">
        <w:rPr>
          <w:rFonts w:ascii="Arial" w:hAnsi="Arial" w:cs="Arial"/>
          <w:sz w:val="24"/>
          <w:szCs w:val="24"/>
        </w:rPr>
        <w:t>SCPar Porto de Imbituba</w:t>
      </w:r>
      <w:r w:rsidR="003F3116" w:rsidRPr="00A84D71">
        <w:rPr>
          <w:rFonts w:ascii="Arial" w:hAnsi="Arial" w:cs="Arial"/>
          <w:sz w:val="24"/>
          <w:szCs w:val="24"/>
        </w:rPr>
        <w:t xml:space="preserve"> implementará</w:t>
      </w:r>
      <w:r w:rsidR="005D31BE" w:rsidRPr="00A84D71">
        <w:rPr>
          <w:rFonts w:ascii="Arial" w:hAnsi="Arial" w:cs="Arial"/>
          <w:sz w:val="24"/>
          <w:szCs w:val="24"/>
        </w:rPr>
        <w:t xml:space="preserve">,no prazo de 60 dias a partir da assinatura do presente ACT, </w:t>
      </w:r>
      <w:r w:rsidR="00F62D40" w:rsidRPr="00A84D71">
        <w:rPr>
          <w:rFonts w:ascii="Arial" w:hAnsi="Arial" w:cs="Arial"/>
          <w:sz w:val="24"/>
          <w:szCs w:val="24"/>
        </w:rPr>
        <w:t xml:space="preserve">um </w:t>
      </w:r>
      <w:r w:rsidR="003F3116" w:rsidRPr="00A84D71">
        <w:rPr>
          <w:rFonts w:ascii="Arial" w:hAnsi="Arial" w:cs="Arial"/>
          <w:sz w:val="24"/>
          <w:szCs w:val="24"/>
        </w:rPr>
        <w:t xml:space="preserve">processo eleitoral para eleição </w:t>
      </w:r>
      <w:r w:rsidR="005A5C7A" w:rsidRPr="00A84D71">
        <w:rPr>
          <w:rFonts w:ascii="Arial" w:hAnsi="Arial" w:cs="Arial"/>
          <w:sz w:val="24"/>
          <w:szCs w:val="24"/>
        </w:rPr>
        <w:t xml:space="preserve">de um </w:t>
      </w:r>
      <w:r w:rsidR="00F62D40" w:rsidRPr="00A84D71">
        <w:rPr>
          <w:rFonts w:ascii="Arial" w:hAnsi="Arial" w:cs="Arial"/>
          <w:sz w:val="24"/>
          <w:szCs w:val="24"/>
        </w:rPr>
        <w:t>representante do</w:t>
      </w:r>
      <w:r w:rsidR="005D31BE" w:rsidRPr="00A84D71">
        <w:rPr>
          <w:rFonts w:ascii="Arial" w:hAnsi="Arial" w:cs="Arial"/>
          <w:sz w:val="24"/>
          <w:szCs w:val="24"/>
        </w:rPr>
        <w:t xml:space="preserve">s empregados para </w:t>
      </w:r>
      <w:r w:rsidR="00F62D40" w:rsidRPr="00A84D71">
        <w:rPr>
          <w:rFonts w:ascii="Arial" w:hAnsi="Arial" w:cs="Arial"/>
          <w:sz w:val="24"/>
          <w:szCs w:val="24"/>
        </w:rPr>
        <w:t>o conselho de Administração e na Diretoria da empresa, nos termos</w:t>
      </w:r>
      <w:r w:rsidR="005D31BE" w:rsidRPr="00A84D71">
        <w:rPr>
          <w:rFonts w:ascii="Arial" w:hAnsi="Arial" w:cs="Arial"/>
          <w:sz w:val="24"/>
          <w:szCs w:val="24"/>
        </w:rPr>
        <w:t xml:space="preserve"> do item III, § 3º, artigo 20 da Lei Federal nº 12.815 de 05/06/2013e </w:t>
      </w:r>
      <w:r w:rsidR="00F62D40" w:rsidRPr="00A84D71">
        <w:rPr>
          <w:rFonts w:ascii="Arial" w:hAnsi="Arial" w:cs="Arial"/>
          <w:sz w:val="24"/>
          <w:szCs w:val="24"/>
        </w:rPr>
        <w:t xml:space="preserve">do artigo 14, inciso II da Constituição do Estado de Santa Catarina e da Lei Estadual nº 1.178 de 21 de dezembro de 1994, </w:t>
      </w:r>
      <w:r w:rsidR="005D31BE" w:rsidRPr="00A84D71">
        <w:rPr>
          <w:rFonts w:ascii="Arial" w:hAnsi="Arial" w:cs="Arial"/>
          <w:sz w:val="24"/>
          <w:szCs w:val="24"/>
        </w:rPr>
        <w:t>recentemente ratificada no STF.</w:t>
      </w:r>
    </w:p>
    <w:p w14:paraId="0C60A795" w14:textId="77777777" w:rsidR="007B6363" w:rsidRPr="00A84D71" w:rsidRDefault="007B6363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09B17A" w14:textId="77777777" w:rsidR="007B6363" w:rsidRPr="00A84D71" w:rsidRDefault="00A5278F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656E49">
        <w:rPr>
          <w:rFonts w:ascii="Arial" w:hAnsi="Arial" w:cs="Arial"/>
          <w:b/>
          <w:sz w:val="24"/>
          <w:szCs w:val="24"/>
          <w:u w:val="single"/>
        </w:rPr>
        <w:t>TRIGÉSIMA OITAVA</w:t>
      </w:r>
      <w:r w:rsidR="007B6363" w:rsidRPr="00A84D71">
        <w:rPr>
          <w:rFonts w:ascii="Arial" w:hAnsi="Arial" w:cs="Arial"/>
          <w:b/>
          <w:sz w:val="24"/>
          <w:szCs w:val="24"/>
          <w:u w:val="single"/>
        </w:rPr>
        <w:t>: PAGAMENTO ANUIDADE DOS CONSELHOS</w:t>
      </w:r>
    </w:p>
    <w:p w14:paraId="55EA97EB" w14:textId="77777777" w:rsidR="007B6363" w:rsidRPr="00A84D71" w:rsidRDefault="007B6363" w:rsidP="00351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Considerando a responsabilidade profissional devida e inerente ao cargo no qual o empregado está enquadrado na Companhia, a SCPar Porto de Imbituba quitará a anuidade a ser paga junto ao respectivo Conselho Profissiona</w:t>
      </w:r>
      <w:r w:rsidR="00953E84" w:rsidRPr="00A84D71">
        <w:rPr>
          <w:rFonts w:ascii="Arial" w:hAnsi="Arial" w:cs="Arial"/>
          <w:sz w:val="24"/>
          <w:szCs w:val="24"/>
        </w:rPr>
        <w:t>l referente ao exercício de 2018</w:t>
      </w:r>
      <w:r w:rsidRPr="00A84D71">
        <w:rPr>
          <w:rFonts w:ascii="Arial" w:hAnsi="Arial" w:cs="Arial"/>
          <w:sz w:val="24"/>
          <w:szCs w:val="24"/>
        </w:rPr>
        <w:t>, em cota única, mediante apresentação do respectivo boleto bancário</w:t>
      </w:r>
      <w:r w:rsidR="00953E84" w:rsidRPr="00A84D71">
        <w:rPr>
          <w:rFonts w:ascii="Arial" w:hAnsi="Arial" w:cs="Arial"/>
          <w:sz w:val="24"/>
          <w:szCs w:val="24"/>
        </w:rPr>
        <w:t xml:space="preserve"> até o dia 15 de janeiro de 2018</w:t>
      </w:r>
      <w:r w:rsidRPr="00A84D71">
        <w:rPr>
          <w:rFonts w:ascii="Arial" w:hAnsi="Arial" w:cs="Arial"/>
          <w:sz w:val="24"/>
          <w:szCs w:val="24"/>
        </w:rPr>
        <w:t>.</w:t>
      </w:r>
    </w:p>
    <w:p w14:paraId="23D3034A" w14:textId="77777777" w:rsidR="0097501B" w:rsidRPr="00A84D71" w:rsidRDefault="0097501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1FD74" w14:textId="77777777" w:rsidR="0097501B" w:rsidRPr="00A84D71" w:rsidRDefault="0097501B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656E49">
        <w:rPr>
          <w:rFonts w:ascii="Arial" w:hAnsi="Arial" w:cs="Arial"/>
          <w:b/>
          <w:sz w:val="24"/>
          <w:szCs w:val="24"/>
          <w:u w:val="single"/>
        </w:rPr>
        <w:t>TRIGÉSIMA NONA</w:t>
      </w:r>
      <w:r w:rsidRPr="00A84D71">
        <w:rPr>
          <w:rFonts w:ascii="Arial" w:hAnsi="Arial" w:cs="Arial"/>
          <w:b/>
          <w:sz w:val="24"/>
          <w:szCs w:val="24"/>
          <w:u w:val="single"/>
        </w:rPr>
        <w:t>: APOIO EDUCACIONAL PARA FILHOS E DEPENDENTES</w:t>
      </w:r>
    </w:p>
    <w:p w14:paraId="25D54799" w14:textId="77777777" w:rsidR="0097501B" w:rsidRPr="00A84D71" w:rsidRDefault="0097501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</w:t>
      </w:r>
      <w:r w:rsidR="00426D7D" w:rsidRPr="00A84D71">
        <w:rPr>
          <w:rFonts w:ascii="Arial" w:hAnsi="Arial" w:cs="Arial"/>
          <w:sz w:val="24"/>
          <w:szCs w:val="24"/>
        </w:rPr>
        <w:t>rto de Imbituba implementará programa de auxílio educacional para os fi</w:t>
      </w:r>
      <w:r w:rsidR="006E5E3E" w:rsidRPr="00A84D71">
        <w:rPr>
          <w:rFonts w:ascii="Arial" w:hAnsi="Arial" w:cs="Arial"/>
          <w:sz w:val="24"/>
          <w:szCs w:val="24"/>
        </w:rPr>
        <w:t xml:space="preserve">lhos e dependentes </w:t>
      </w:r>
      <w:r w:rsidRPr="00A84D71">
        <w:rPr>
          <w:rFonts w:ascii="Arial" w:hAnsi="Arial" w:cs="Arial"/>
          <w:sz w:val="24"/>
          <w:szCs w:val="24"/>
        </w:rPr>
        <w:t>do empregado, de caráter indenizatório</w:t>
      </w:r>
      <w:r w:rsidR="00426D7D" w:rsidRPr="00A84D71">
        <w:rPr>
          <w:rFonts w:ascii="Arial" w:hAnsi="Arial" w:cs="Arial"/>
          <w:sz w:val="24"/>
          <w:szCs w:val="24"/>
        </w:rPr>
        <w:t>, até</w:t>
      </w:r>
      <w:r w:rsidRPr="00A84D71">
        <w:rPr>
          <w:rFonts w:ascii="Arial" w:hAnsi="Arial" w:cs="Arial"/>
          <w:sz w:val="24"/>
          <w:szCs w:val="24"/>
        </w:rPr>
        <w:t xml:space="preserve"> o limite de R$450,00 (quatrocentos e cinquenta) reais, por filho ou dependente do empregado, mediante comprovação </w:t>
      </w:r>
      <w:r w:rsidR="00426D7D" w:rsidRPr="00A84D71">
        <w:rPr>
          <w:rFonts w:ascii="Arial" w:hAnsi="Arial" w:cs="Arial"/>
          <w:sz w:val="24"/>
          <w:szCs w:val="24"/>
        </w:rPr>
        <w:t>das despesas.</w:t>
      </w:r>
    </w:p>
    <w:p w14:paraId="02288730" w14:textId="77777777" w:rsidR="0097501B" w:rsidRPr="00A84D71" w:rsidRDefault="0097501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6DE4E" w14:textId="77777777" w:rsidR="00426D7D" w:rsidRPr="00A84D71" w:rsidRDefault="00953E8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</w:t>
      </w:r>
      <w:r w:rsidR="00656E49">
        <w:rPr>
          <w:rFonts w:ascii="Arial" w:hAnsi="Arial" w:cs="Arial"/>
          <w:b/>
          <w:sz w:val="24"/>
          <w:szCs w:val="24"/>
        </w:rPr>
        <w:t xml:space="preserve"> QUADRAGÉSIMA</w:t>
      </w:r>
      <w:r w:rsidR="00426D7D" w:rsidRPr="00A84D71">
        <w:rPr>
          <w:rFonts w:ascii="Arial" w:hAnsi="Arial" w:cs="Arial"/>
          <w:b/>
          <w:sz w:val="24"/>
          <w:szCs w:val="24"/>
        </w:rPr>
        <w:t>: HOR</w:t>
      </w:r>
      <w:r w:rsidR="005955F2" w:rsidRPr="00A84D71">
        <w:rPr>
          <w:rFonts w:ascii="Arial" w:hAnsi="Arial" w:cs="Arial"/>
          <w:b/>
          <w:sz w:val="24"/>
          <w:szCs w:val="24"/>
        </w:rPr>
        <w:t>Á</w:t>
      </w:r>
      <w:r w:rsidR="00426D7D" w:rsidRPr="00A84D71">
        <w:rPr>
          <w:rFonts w:ascii="Arial" w:hAnsi="Arial" w:cs="Arial"/>
          <w:b/>
          <w:sz w:val="24"/>
          <w:szCs w:val="24"/>
        </w:rPr>
        <w:t>RIO FLEX</w:t>
      </w:r>
      <w:r w:rsidR="005955F2" w:rsidRPr="00A84D71">
        <w:rPr>
          <w:rFonts w:ascii="Arial" w:hAnsi="Arial" w:cs="Arial"/>
          <w:b/>
          <w:bCs/>
          <w:sz w:val="24"/>
          <w:szCs w:val="24"/>
        </w:rPr>
        <w:t>Í</w:t>
      </w:r>
      <w:r w:rsidR="00426D7D" w:rsidRPr="00A84D71">
        <w:rPr>
          <w:rFonts w:ascii="Arial" w:hAnsi="Arial" w:cs="Arial"/>
          <w:b/>
          <w:sz w:val="24"/>
          <w:szCs w:val="24"/>
        </w:rPr>
        <w:t>VEL DE TRABALHO</w:t>
      </w:r>
    </w:p>
    <w:p w14:paraId="391B3413" w14:textId="77777777" w:rsidR="006E5E3E" w:rsidRPr="00A84D71" w:rsidRDefault="00426D7D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bCs/>
          <w:sz w:val="24"/>
          <w:szCs w:val="24"/>
        </w:rPr>
        <w:lastRenderedPageBreak/>
        <w:t xml:space="preserve">A SCPar Porto de Imbituba </w:t>
      </w:r>
      <w:r w:rsidR="006E5E3E" w:rsidRPr="00A84D71">
        <w:rPr>
          <w:rFonts w:ascii="Arial" w:hAnsi="Arial" w:cs="Arial"/>
          <w:bCs/>
          <w:sz w:val="24"/>
          <w:szCs w:val="24"/>
        </w:rPr>
        <w:t>adotará horário flexível, devendo o empregado cumprir a carga horária observando o horário núcleo (obrigatório) a seguir:</w:t>
      </w:r>
    </w:p>
    <w:p w14:paraId="63A9904C" w14:textId="77777777" w:rsidR="006E5E3E" w:rsidRPr="00A84D71" w:rsidRDefault="006E5E3E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1193D0" w14:textId="77777777" w:rsidR="006E5E3E" w:rsidRPr="00A84D71" w:rsidRDefault="006E5E3E" w:rsidP="006E5E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bCs/>
          <w:sz w:val="24"/>
          <w:szCs w:val="24"/>
        </w:rPr>
        <w:t>Período da manhã</w:t>
      </w:r>
      <w:r w:rsidR="006F0E3E" w:rsidRPr="00A84D71">
        <w:rPr>
          <w:rFonts w:ascii="Arial" w:hAnsi="Arial" w:cs="Arial"/>
          <w:bCs/>
          <w:sz w:val="24"/>
          <w:szCs w:val="24"/>
        </w:rPr>
        <w:t>: Das 9h00min. às 12h00min,</w:t>
      </w:r>
      <w:r w:rsidR="001D4688" w:rsidRPr="00A84D71">
        <w:rPr>
          <w:rFonts w:ascii="Arial" w:hAnsi="Arial" w:cs="Arial"/>
          <w:bCs/>
          <w:sz w:val="24"/>
          <w:szCs w:val="24"/>
        </w:rPr>
        <w:t xml:space="preserve"> e;</w:t>
      </w:r>
    </w:p>
    <w:p w14:paraId="6C609B74" w14:textId="77777777" w:rsidR="001D4688" w:rsidRPr="00A84D71" w:rsidRDefault="001D4688" w:rsidP="006E5E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bCs/>
          <w:sz w:val="24"/>
          <w:szCs w:val="24"/>
        </w:rPr>
        <w:t>Período da tarde: Das 13h30min. às 16h30min.</w:t>
      </w:r>
    </w:p>
    <w:p w14:paraId="5138ABF3" w14:textId="77777777" w:rsidR="00426D7D" w:rsidRPr="00A84D71" w:rsidRDefault="00426D7D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295808" w14:textId="77777777" w:rsidR="001D4688" w:rsidRPr="00A84D71" w:rsidRDefault="00426D7D" w:rsidP="001D46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Parágrafo Primeiro:</w:t>
      </w:r>
      <w:r w:rsidR="001D4688" w:rsidRPr="00A84D71">
        <w:rPr>
          <w:rFonts w:ascii="Arial" w:hAnsi="Arial" w:cs="Arial"/>
          <w:sz w:val="24"/>
          <w:szCs w:val="24"/>
        </w:rPr>
        <w:t>A entrada pela manhã não deverá ser anterior às 7h00min. e a saída da tarde não deverá exceder o horário das 18h30min.</w:t>
      </w:r>
    </w:p>
    <w:p w14:paraId="7B22DAB5" w14:textId="77777777" w:rsidR="00426D7D" w:rsidRPr="00A84D71" w:rsidRDefault="00426D7D" w:rsidP="001D4688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32D4D9D" w14:textId="77777777" w:rsidR="00881B79" w:rsidRPr="00A84D71" w:rsidRDefault="00426D7D" w:rsidP="00881B79">
      <w:pPr>
        <w:pStyle w:val="Corpo"/>
        <w:spacing w:after="0" w:line="240" w:lineRule="auto"/>
        <w:ind w:firstLine="0"/>
        <w:rPr>
          <w:sz w:val="24"/>
          <w:szCs w:val="24"/>
        </w:rPr>
      </w:pPr>
      <w:r w:rsidRPr="00A84D71">
        <w:rPr>
          <w:b/>
          <w:sz w:val="24"/>
          <w:szCs w:val="24"/>
        </w:rPr>
        <w:t>Parágrafo Segundo:</w:t>
      </w:r>
      <w:r w:rsidR="00881B79" w:rsidRPr="00A84D71">
        <w:rPr>
          <w:sz w:val="24"/>
          <w:szCs w:val="24"/>
        </w:rPr>
        <w:t>Para os empregados que realizam jornada de trabalho de 8 (oito) horas diárias, o intervalo da intrajornada será de 1h30min., podendo variar, a critério</w:t>
      </w:r>
      <w:r w:rsidR="00243DFC" w:rsidRPr="00A84D71">
        <w:rPr>
          <w:sz w:val="24"/>
          <w:szCs w:val="24"/>
        </w:rPr>
        <w:t xml:space="preserve"> do empregado, de 1h00min. às</w:t>
      </w:r>
      <w:r w:rsidR="00881B79" w:rsidRPr="00A84D71">
        <w:rPr>
          <w:sz w:val="24"/>
          <w:szCs w:val="24"/>
        </w:rPr>
        <w:t xml:space="preserve"> 2h00min</w:t>
      </w:r>
      <w:r w:rsidR="00243DFC" w:rsidRPr="00A84D71">
        <w:rPr>
          <w:sz w:val="24"/>
          <w:szCs w:val="24"/>
        </w:rPr>
        <w:t>.</w:t>
      </w:r>
      <w:r w:rsidR="00881B79" w:rsidRPr="00A84D71">
        <w:rPr>
          <w:sz w:val="24"/>
          <w:szCs w:val="24"/>
        </w:rPr>
        <w:t>, sem pré-assinalação.</w:t>
      </w:r>
    </w:p>
    <w:p w14:paraId="7C073D40" w14:textId="77777777" w:rsidR="00881B79" w:rsidRPr="00A84D71" w:rsidRDefault="00881B79" w:rsidP="00881B79">
      <w:pPr>
        <w:pStyle w:val="Corpo"/>
        <w:spacing w:after="0" w:line="240" w:lineRule="auto"/>
        <w:ind w:firstLine="0"/>
        <w:rPr>
          <w:sz w:val="24"/>
          <w:szCs w:val="24"/>
        </w:rPr>
      </w:pPr>
    </w:p>
    <w:p w14:paraId="3CC5A974" w14:textId="77777777" w:rsidR="00881B79" w:rsidRPr="00A84D71" w:rsidRDefault="00881B79" w:rsidP="00881B79">
      <w:pPr>
        <w:pStyle w:val="Corpo"/>
        <w:spacing w:after="0" w:line="240" w:lineRule="auto"/>
        <w:ind w:firstLine="0"/>
        <w:rPr>
          <w:sz w:val="24"/>
          <w:szCs w:val="24"/>
        </w:rPr>
      </w:pPr>
      <w:r w:rsidRPr="00A84D71">
        <w:rPr>
          <w:b/>
          <w:sz w:val="24"/>
          <w:szCs w:val="24"/>
        </w:rPr>
        <w:t xml:space="preserve">Parágrafo Terceiro: </w:t>
      </w:r>
      <w:r w:rsidRPr="00A84D71">
        <w:rPr>
          <w:sz w:val="24"/>
          <w:szCs w:val="24"/>
        </w:rPr>
        <w:t>Aos empregados que laboram dentro do horário núcleo, o intervalo intrajornada poderá ser gozada no perí</w:t>
      </w:r>
      <w:r w:rsidR="00243DFC" w:rsidRPr="00A84D71">
        <w:rPr>
          <w:sz w:val="24"/>
          <w:szCs w:val="24"/>
        </w:rPr>
        <w:t>odo que compreende das 12h00min. às 14h00min..</w:t>
      </w:r>
    </w:p>
    <w:p w14:paraId="06029299" w14:textId="77777777" w:rsidR="00243DFC" w:rsidRPr="00A84D71" w:rsidRDefault="00243DFC" w:rsidP="00881B79">
      <w:pPr>
        <w:pStyle w:val="Corpo"/>
        <w:spacing w:after="0" w:line="240" w:lineRule="auto"/>
        <w:ind w:firstLine="0"/>
        <w:rPr>
          <w:sz w:val="24"/>
          <w:szCs w:val="24"/>
        </w:rPr>
      </w:pPr>
    </w:p>
    <w:p w14:paraId="2BBEA7B0" w14:textId="77777777" w:rsidR="00243DFC" w:rsidRPr="00A84D71" w:rsidRDefault="00243DFC" w:rsidP="00881B79">
      <w:pPr>
        <w:pStyle w:val="Corpo"/>
        <w:spacing w:after="0" w:line="240" w:lineRule="auto"/>
        <w:ind w:firstLine="0"/>
        <w:rPr>
          <w:sz w:val="24"/>
          <w:szCs w:val="24"/>
        </w:rPr>
      </w:pPr>
      <w:r w:rsidRPr="00A84D71">
        <w:rPr>
          <w:b/>
          <w:sz w:val="24"/>
          <w:szCs w:val="24"/>
        </w:rPr>
        <w:t>Parágrafo Quarto:</w:t>
      </w:r>
      <w:r w:rsidRPr="00A84D71">
        <w:rPr>
          <w:sz w:val="24"/>
          <w:szCs w:val="24"/>
        </w:rPr>
        <w:t xml:space="preserve"> Caso o empregado opte por gozar de um intervalo menor que 1h30min., poderá compensar com o horário final de sua jornada de trabalho diária.</w:t>
      </w:r>
    </w:p>
    <w:p w14:paraId="4C33D5F1" w14:textId="77777777" w:rsidR="00243DFC" w:rsidRPr="00A84D71" w:rsidRDefault="00243DFC" w:rsidP="00881B79">
      <w:pPr>
        <w:pStyle w:val="Corpo"/>
        <w:spacing w:after="0" w:line="240" w:lineRule="auto"/>
        <w:ind w:firstLine="0"/>
        <w:rPr>
          <w:sz w:val="24"/>
          <w:szCs w:val="24"/>
        </w:rPr>
      </w:pPr>
    </w:p>
    <w:p w14:paraId="7BA35191" w14:textId="77777777" w:rsidR="00243DFC" w:rsidRPr="00A84D71" w:rsidRDefault="00243DFC" w:rsidP="00881B79">
      <w:pPr>
        <w:pStyle w:val="Corpo"/>
        <w:spacing w:after="0" w:line="240" w:lineRule="auto"/>
        <w:ind w:firstLine="0"/>
        <w:rPr>
          <w:sz w:val="24"/>
          <w:szCs w:val="24"/>
        </w:rPr>
      </w:pPr>
      <w:r w:rsidRPr="00A84D71">
        <w:rPr>
          <w:b/>
          <w:sz w:val="24"/>
          <w:szCs w:val="24"/>
        </w:rPr>
        <w:t>Parágrafo Quinto:</w:t>
      </w:r>
      <w:r w:rsidRPr="00A84D71">
        <w:rPr>
          <w:sz w:val="24"/>
          <w:szCs w:val="24"/>
        </w:rPr>
        <w:t xml:space="preserve"> Em qualquer caso, para os empregados que laboram dentro do horário núcleo, fica vedada o encerramento de sua jornada de trabalho diária antes das 16h30min..</w:t>
      </w:r>
    </w:p>
    <w:p w14:paraId="437D31C5" w14:textId="77777777" w:rsidR="00243DFC" w:rsidRPr="00A84D71" w:rsidRDefault="00243DFC" w:rsidP="00881B79">
      <w:pPr>
        <w:pStyle w:val="Corpo"/>
        <w:spacing w:after="0" w:line="240" w:lineRule="auto"/>
        <w:ind w:firstLine="0"/>
        <w:rPr>
          <w:sz w:val="24"/>
          <w:szCs w:val="24"/>
        </w:rPr>
      </w:pPr>
    </w:p>
    <w:p w14:paraId="34EB236A" w14:textId="77777777" w:rsidR="00243DFC" w:rsidRPr="00A84D71" w:rsidRDefault="00243DFC" w:rsidP="00881B79">
      <w:pPr>
        <w:pStyle w:val="Corpo"/>
        <w:spacing w:after="0" w:line="240" w:lineRule="auto"/>
        <w:ind w:firstLine="0"/>
        <w:rPr>
          <w:b/>
          <w:sz w:val="24"/>
          <w:szCs w:val="24"/>
        </w:rPr>
      </w:pPr>
      <w:r w:rsidRPr="00A84D71">
        <w:rPr>
          <w:b/>
          <w:sz w:val="24"/>
          <w:szCs w:val="24"/>
        </w:rPr>
        <w:t>Parágrafo Sexto:</w:t>
      </w:r>
      <w:r w:rsidRPr="00A84D71">
        <w:rPr>
          <w:sz w:val="24"/>
          <w:szCs w:val="24"/>
        </w:rPr>
        <w:t xml:space="preserve"> Aos empregados que laboram jornada de 8 (oito) horas diárias fora do horário núcleo, fica assegurado o gozo do intervalo intrajornada na forma do parágrafo segundo desta cláusula. </w:t>
      </w:r>
    </w:p>
    <w:p w14:paraId="3BBA72F9" w14:textId="77777777" w:rsidR="00426D7D" w:rsidRPr="00A84D71" w:rsidRDefault="00426D7D" w:rsidP="00881B79">
      <w:pPr>
        <w:pStyle w:val="Corpo"/>
        <w:spacing w:after="0" w:line="240" w:lineRule="auto"/>
        <w:ind w:firstLine="0"/>
        <w:rPr>
          <w:b/>
          <w:sz w:val="24"/>
          <w:szCs w:val="24"/>
        </w:rPr>
      </w:pPr>
    </w:p>
    <w:p w14:paraId="7AD98FA6" w14:textId="77777777" w:rsidR="005955F2" w:rsidRPr="00A84D71" w:rsidRDefault="00656E4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QUADRAGÉSIMA PRIMEIRA</w:t>
      </w:r>
      <w:r w:rsidR="005955F2" w:rsidRPr="00A84D71">
        <w:rPr>
          <w:rFonts w:ascii="Arial" w:hAnsi="Arial" w:cs="Arial"/>
          <w:b/>
          <w:sz w:val="24"/>
          <w:szCs w:val="24"/>
          <w:u w:val="single"/>
        </w:rPr>
        <w:t>: INCORPORAÇÃO DO ADICIONAL DE RISCO</w:t>
      </w:r>
    </w:p>
    <w:p w14:paraId="0768C14E" w14:textId="77777777" w:rsidR="005955F2" w:rsidRPr="00A84D71" w:rsidRDefault="005955F2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incorporará ao salário do empregado o pagamento de adicional de risco, em caso de retirada do referido pagamento.</w:t>
      </w:r>
    </w:p>
    <w:p w14:paraId="58CC7353" w14:textId="77777777" w:rsidR="007B6363" w:rsidRPr="00A84D71" w:rsidRDefault="007B6363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36711484" w14:textId="77777777" w:rsidR="005955F2" w:rsidRPr="00A84D71" w:rsidRDefault="00656E4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QUADRAGÉSIMA SEGUNDA</w:t>
      </w:r>
      <w:r w:rsidR="005955F2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5955F2" w:rsidRPr="00A84D71">
        <w:rPr>
          <w:rFonts w:ascii="Arial" w:hAnsi="Arial" w:cs="Arial"/>
          <w:b/>
          <w:sz w:val="24"/>
          <w:szCs w:val="24"/>
          <w:u w:val="single"/>
          <w:lang w:eastAsia="pt-BR"/>
        </w:rPr>
        <w:t>FUNÇÕES GRATIFICADAS</w:t>
      </w:r>
    </w:p>
    <w:p w14:paraId="2B2CCBDE" w14:textId="77777777" w:rsidR="005955F2" w:rsidRPr="00A84D71" w:rsidRDefault="005955F2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4D71">
        <w:rPr>
          <w:rFonts w:ascii="Arial" w:hAnsi="Arial" w:cs="Arial"/>
          <w:sz w:val="24"/>
          <w:szCs w:val="24"/>
          <w:lang w:eastAsia="pt-BR"/>
        </w:rPr>
        <w:t xml:space="preserve">A SCPar Porto de Imbituba se compromete a indicar </w:t>
      </w:r>
      <w:r w:rsidR="00861FFF" w:rsidRPr="00A84D71">
        <w:rPr>
          <w:rFonts w:ascii="Arial" w:hAnsi="Arial" w:cs="Arial"/>
          <w:sz w:val="24"/>
          <w:szCs w:val="24"/>
          <w:lang w:eastAsia="pt-BR"/>
        </w:rPr>
        <w:t>para os cargos de Chefia (Coordenadores, Supervisores e Gerentes) funcionários concursados, sendo estes escolhidos pela Diretoria Executiva da empresa.</w:t>
      </w:r>
    </w:p>
    <w:p w14:paraId="7095DB29" w14:textId="77777777" w:rsidR="00FC5609" w:rsidRPr="00A84D71" w:rsidRDefault="00FC5609" w:rsidP="00F067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4005BA17" w14:textId="77777777" w:rsidR="00FC5609" w:rsidRPr="00A84D71" w:rsidRDefault="00656E4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CLÁUSULA QUADRAGÉSIMA TERCEIRA</w:t>
      </w:r>
      <w:r w:rsidR="00FC5609" w:rsidRPr="00A84D71">
        <w:rPr>
          <w:rFonts w:ascii="Arial" w:hAnsi="Arial" w:cs="Arial"/>
          <w:b/>
          <w:sz w:val="24"/>
          <w:szCs w:val="24"/>
        </w:rPr>
        <w:t xml:space="preserve">: </w:t>
      </w:r>
      <w:r w:rsidR="00FC5609" w:rsidRPr="00A84D71">
        <w:rPr>
          <w:rFonts w:ascii="Arial" w:hAnsi="Arial" w:cs="Arial"/>
          <w:b/>
          <w:sz w:val="24"/>
          <w:szCs w:val="24"/>
          <w:lang w:eastAsia="pt-BR"/>
        </w:rPr>
        <w:t>INICIO DE LICENÇAS</w:t>
      </w:r>
    </w:p>
    <w:p w14:paraId="36C0EA7C" w14:textId="77777777" w:rsidR="00FC5609" w:rsidRPr="00A84D71" w:rsidRDefault="00FC5609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4D71">
        <w:rPr>
          <w:rFonts w:ascii="Arial" w:hAnsi="Arial" w:cs="Arial"/>
          <w:sz w:val="24"/>
          <w:szCs w:val="24"/>
          <w:lang w:eastAsia="pt-BR"/>
        </w:rPr>
        <w:t xml:space="preserve">Todas as licenças concedidas, prevista ou não em lei, </w:t>
      </w:r>
      <w:r w:rsidR="00243DFC" w:rsidRPr="00A84D71">
        <w:rPr>
          <w:rFonts w:ascii="Arial" w:hAnsi="Arial" w:cs="Arial"/>
          <w:sz w:val="24"/>
          <w:szCs w:val="24"/>
          <w:lang w:eastAsia="pt-BR"/>
        </w:rPr>
        <w:t xml:space="preserve">não poderão ter seu </w:t>
      </w:r>
      <w:r w:rsidRPr="00A84D71">
        <w:rPr>
          <w:rFonts w:ascii="Arial" w:hAnsi="Arial" w:cs="Arial"/>
          <w:sz w:val="24"/>
          <w:szCs w:val="24"/>
          <w:lang w:eastAsia="pt-BR"/>
        </w:rPr>
        <w:t>inicio</w:t>
      </w:r>
      <w:r w:rsidR="00C47F78" w:rsidRPr="00A84D71">
        <w:rPr>
          <w:rFonts w:ascii="Arial" w:hAnsi="Arial" w:cs="Arial"/>
          <w:sz w:val="24"/>
          <w:szCs w:val="24"/>
          <w:lang w:eastAsia="pt-BR"/>
        </w:rPr>
        <w:t xml:space="preserve"> aos sábados, domingos e feriados, ou no dia de compensação do repouso semanal</w:t>
      </w:r>
      <w:r w:rsidRPr="00A84D71">
        <w:rPr>
          <w:rFonts w:ascii="Arial" w:hAnsi="Arial" w:cs="Arial"/>
          <w:sz w:val="24"/>
          <w:szCs w:val="24"/>
          <w:lang w:eastAsia="pt-BR"/>
        </w:rPr>
        <w:t>.</w:t>
      </w:r>
    </w:p>
    <w:p w14:paraId="21F060A1" w14:textId="77777777" w:rsidR="006F0E3E" w:rsidRPr="00A84D71" w:rsidRDefault="006F0E3E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DB7C234" w14:textId="77777777" w:rsidR="00FC5609" w:rsidRPr="00A84D71" w:rsidRDefault="00953E8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</w:t>
      </w:r>
      <w:r w:rsidR="00656E49">
        <w:rPr>
          <w:rFonts w:ascii="Arial" w:hAnsi="Arial" w:cs="Arial"/>
          <w:b/>
          <w:sz w:val="24"/>
          <w:szCs w:val="24"/>
          <w:u w:val="single"/>
        </w:rPr>
        <w:t xml:space="preserve"> QUADRAGÉSIMA QUARTA</w:t>
      </w:r>
      <w:r w:rsidR="00FC5609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FC5609" w:rsidRPr="00A84D71">
        <w:rPr>
          <w:rFonts w:ascii="Arial" w:hAnsi="Arial" w:cs="Arial"/>
          <w:b/>
          <w:sz w:val="24"/>
          <w:szCs w:val="24"/>
          <w:u w:val="single"/>
          <w:lang w:eastAsia="pt-BR"/>
        </w:rPr>
        <w:t>ADICIONAL DE QUALIFICAÇÃO</w:t>
      </w:r>
    </w:p>
    <w:p w14:paraId="2DA203D5" w14:textId="77777777" w:rsidR="00981CD2" w:rsidRPr="00A84D71" w:rsidRDefault="00981CD2" w:rsidP="00981C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4D71">
        <w:rPr>
          <w:rFonts w:ascii="Arial" w:hAnsi="Arial" w:cs="Arial"/>
          <w:sz w:val="24"/>
          <w:szCs w:val="24"/>
          <w:lang w:eastAsia="pt-BR"/>
        </w:rPr>
        <w:t xml:space="preserve">A </w:t>
      </w:r>
      <w:proofErr w:type="spellStart"/>
      <w:r w:rsidRPr="00A84D71">
        <w:rPr>
          <w:rFonts w:ascii="Arial" w:hAnsi="Arial" w:cs="Arial"/>
          <w:sz w:val="24"/>
          <w:szCs w:val="24"/>
          <w:lang w:eastAsia="pt-BR"/>
        </w:rPr>
        <w:t>SCPar</w:t>
      </w:r>
      <w:proofErr w:type="spellEnd"/>
      <w:r w:rsidR="00114E2C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A84D71">
        <w:rPr>
          <w:rFonts w:ascii="Arial" w:hAnsi="Arial" w:cs="Arial"/>
          <w:sz w:val="24"/>
          <w:szCs w:val="24"/>
        </w:rPr>
        <w:t>implementará</w:t>
      </w:r>
      <w:r w:rsidRPr="00A84D71">
        <w:rPr>
          <w:rFonts w:ascii="Arial" w:hAnsi="Arial" w:cs="Arial"/>
          <w:sz w:val="24"/>
          <w:szCs w:val="24"/>
          <w:lang w:eastAsia="pt-BR"/>
        </w:rPr>
        <w:t xml:space="preserve"> no prazo de 180 (cento e oitenta) dias, o adicional de qualificação de graduação de 8% (oito por cento) para os cargos de nível médio e técnico e; de 10% (dez por cento) para pós-graduação, de 15% (quinze por cento) para mestrado, 20% (vinte por cento) para doutorado, de 25% (vinte e cinco por cento) para pós-doutorado, para os cargos de nível superior.</w:t>
      </w:r>
    </w:p>
    <w:p w14:paraId="3B79CC09" w14:textId="77777777" w:rsidR="00730BFC" w:rsidRPr="00A84D71" w:rsidRDefault="00730BFC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A953DF3" w14:textId="77777777" w:rsidR="00730BFC" w:rsidRPr="00A84D71" w:rsidRDefault="00A5278F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114E2C">
        <w:rPr>
          <w:rFonts w:ascii="Arial" w:hAnsi="Arial" w:cs="Arial"/>
          <w:b/>
          <w:sz w:val="24"/>
          <w:szCs w:val="24"/>
          <w:u w:val="single"/>
        </w:rPr>
        <w:t>QUADRAGÉSIMA QUINTA</w:t>
      </w:r>
      <w:r w:rsidR="00730BFC"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30BFC" w:rsidRPr="00A84D71">
        <w:rPr>
          <w:rFonts w:ascii="Arial" w:hAnsi="Arial" w:cs="Arial"/>
          <w:b/>
          <w:sz w:val="24"/>
          <w:szCs w:val="24"/>
          <w:u w:val="single"/>
          <w:lang w:eastAsia="pt-BR"/>
        </w:rPr>
        <w:t>LICENÇA NÃO REMUNERADA</w:t>
      </w:r>
    </w:p>
    <w:p w14:paraId="5A767475" w14:textId="77777777" w:rsidR="00730BFC" w:rsidRPr="00A84D71" w:rsidRDefault="00730BFC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4D71">
        <w:rPr>
          <w:rFonts w:ascii="Arial" w:hAnsi="Arial" w:cs="Arial"/>
          <w:sz w:val="24"/>
          <w:szCs w:val="24"/>
          <w:lang w:eastAsia="pt-BR"/>
        </w:rPr>
        <w:lastRenderedPageBreak/>
        <w:t>Será concedida ao empregado licença não remunerada de 1 (um) ano, prorrogável por igual período.</w:t>
      </w:r>
    </w:p>
    <w:p w14:paraId="0D5E9CE6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1B5E8B8" w14:textId="77777777" w:rsidR="00730BFC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Único: </w:t>
      </w:r>
      <w:r w:rsidRPr="00A84D71">
        <w:rPr>
          <w:rFonts w:ascii="Arial" w:hAnsi="Arial" w:cs="Arial"/>
          <w:sz w:val="24"/>
          <w:szCs w:val="24"/>
        </w:rPr>
        <w:t>O requerimento do empreg</w:t>
      </w:r>
      <w:r w:rsidR="00E62C2D" w:rsidRPr="00A84D71">
        <w:rPr>
          <w:rFonts w:ascii="Arial" w:hAnsi="Arial" w:cs="Arial"/>
          <w:sz w:val="24"/>
          <w:szCs w:val="24"/>
        </w:rPr>
        <w:t xml:space="preserve">ado será objeto de deliberação </w:t>
      </w:r>
      <w:r w:rsidRPr="00A84D71">
        <w:rPr>
          <w:rFonts w:ascii="Arial" w:hAnsi="Arial" w:cs="Arial"/>
          <w:sz w:val="24"/>
          <w:szCs w:val="24"/>
        </w:rPr>
        <w:t>pela Diretoria da empresa.</w:t>
      </w:r>
    </w:p>
    <w:p w14:paraId="3AAD810F" w14:textId="77777777" w:rsidR="00730BFC" w:rsidRPr="00A84D71" w:rsidRDefault="00730BFC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D3CE85B" w14:textId="77777777" w:rsidR="008234A8" w:rsidRPr="00A84D71" w:rsidRDefault="00A5278F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CLÁUSULA </w:t>
      </w:r>
      <w:r w:rsidR="00114E2C">
        <w:rPr>
          <w:rFonts w:ascii="Arial" w:hAnsi="Arial" w:cs="Arial"/>
          <w:b/>
          <w:sz w:val="24"/>
          <w:szCs w:val="24"/>
        </w:rPr>
        <w:t>QUADRAGÉSIMA SEXTA</w:t>
      </w:r>
      <w:r w:rsidR="008234A8" w:rsidRPr="00A84D71">
        <w:rPr>
          <w:rFonts w:ascii="Arial" w:hAnsi="Arial" w:cs="Arial"/>
          <w:b/>
          <w:sz w:val="24"/>
          <w:szCs w:val="24"/>
        </w:rPr>
        <w:t xml:space="preserve">: </w:t>
      </w:r>
      <w:r w:rsidR="008234A8" w:rsidRPr="00A84D71">
        <w:rPr>
          <w:rFonts w:ascii="Arial" w:hAnsi="Arial" w:cs="Arial"/>
          <w:b/>
          <w:sz w:val="24"/>
          <w:szCs w:val="24"/>
          <w:lang w:eastAsia="pt-BR"/>
        </w:rPr>
        <w:t>ANTECIPAÇÃO DO 13º SALARIO</w:t>
      </w:r>
    </w:p>
    <w:p w14:paraId="14AAB59D" w14:textId="77777777" w:rsidR="00730BFC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4D71">
        <w:rPr>
          <w:rFonts w:ascii="Arial" w:hAnsi="Arial" w:cs="Arial"/>
          <w:sz w:val="24"/>
          <w:szCs w:val="24"/>
        </w:rPr>
        <w:t>Poderá o empregado requerer, com antecedência de no mínimo 15 (quinze) dias, o paga</w:t>
      </w:r>
      <w:r w:rsidR="00E62C2D" w:rsidRPr="00A84D71">
        <w:rPr>
          <w:rFonts w:ascii="Arial" w:hAnsi="Arial" w:cs="Arial"/>
          <w:sz w:val="24"/>
          <w:szCs w:val="24"/>
        </w:rPr>
        <w:t>mento antecipado de seu 13º salá</w:t>
      </w:r>
      <w:r w:rsidRPr="00A84D71">
        <w:rPr>
          <w:rFonts w:ascii="Arial" w:hAnsi="Arial" w:cs="Arial"/>
          <w:sz w:val="24"/>
          <w:szCs w:val="24"/>
        </w:rPr>
        <w:t>rio junta</w:t>
      </w:r>
      <w:r w:rsidR="002F7F28" w:rsidRPr="00A84D71">
        <w:rPr>
          <w:rFonts w:ascii="Arial" w:hAnsi="Arial" w:cs="Arial"/>
          <w:sz w:val="24"/>
          <w:szCs w:val="24"/>
        </w:rPr>
        <w:t>mente com o pagamento de suas fé</w:t>
      </w:r>
      <w:r w:rsidRPr="00A84D71">
        <w:rPr>
          <w:rFonts w:ascii="Arial" w:hAnsi="Arial" w:cs="Arial"/>
          <w:sz w:val="24"/>
          <w:szCs w:val="24"/>
        </w:rPr>
        <w:t>rias.</w:t>
      </w:r>
    </w:p>
    <w:p w14:paraId="7406179B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8C491C4" w14:textId="3EA3836C" w:rsidR="008234A8" w:rsidRPr="003760F8" w:rsidRDefault="00953E8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3760F8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3760F8" w:rsidRPr="003760F8">
        <w:rPr>
          <w:rFonts w:ascii="Arial" w:hAnsi="Arial" w:cs="Arial"/>
          <w:b/>
          <w:sz w:val="24"/>
          <w:szCs w:val="24"/>
          <w:u w:val="single"/>
        </w:rPr>
        <w:t>QUADRAGÉSIMA</w:t>
      </w:r>
      <w:r w:rsidR="003760F8" w:rsidRPr="003760F8">
        <w:rPr>
          <w:rFonts w:ascii="Arial" w:hAnsi="Arial" w:cs="Arial"/>
          <w:b/>
          <w:sz w:val="24"/>
          <w:szCs w:val="24"/>
          <w:u w:val="single"/>
        </w:rPr>
        <w:t xml:space="preserve"> SÉTIMA</w:t>
      </w:r>
      <w:r w:rsidR="008234A8" w:rsidRPr="003760F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8234A8" w:rsidRPr="003760F8">
        <w:rPr>
          <w:rFonts w:ascii="Arial" w:hAnsi="Arial" w:cs="Arial"/>
          <w:b/>
          <w:bCs/>
          <w:sz w:val="24"/>
          <w:szCs w:val="24"/>
          <w:u w:val="single"/>
        </w:rPr>
        <w:t xml:space="preserve">ADICIONAL DE SOBREAVISO </w:t>
      </w:r>
    </w:p>
    <w:p w14:paraId="1818DACE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 xml:space="preserve">A SCPar Porto de Imbituba pagará um terço (1/3) do salário normal/hora, a título de adicional de sobreaviso a todos os empregados escalados para realizarem plantões à distância. </w:t>
      </w:r>
    </w:p>
    <w:p w14:paraId="0C8ED912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2A3EE9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bCs/>
          <w:sz w:val="24"/>
          <w:szCs w:val="24"/>
        </w:rPr>
        <w:t>Parágrafo Primeiro</w:t>
      </w:r>
      <w:r w:rsidRPr="00A84D71">
        <w:rPr>
          <w:rFonts w:ascii="Arial" w:hAnsi="Arial" w:cs="Arial"/>
          <w:sz w:val="24"/>
          <w:szCs w:val="24"/>
        </w:rPr>
        <w:t>: A escala de sobreaviso será elaborada com antecedência de 30 (trinta) dias.</w:t>
      </w:r>
    </w:p>
    <w:p w14:paraId="72BC5366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 </w:t>
      </w:r>
    </w:p>
    <w:p w14:paraId="3DD85954" w14:textId="77777777" w:rsidR="008234A8" w:rsidRPr="00A84D71" w:rsidRDefault="008234A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b/>
          <w:bCs/>
          <w:sz w:val="24"/>
          <w:szCs w:val="24"/>
        </w:rPr>
        <w:t>Parágrafo Segundo</w:t>
      </w:r>
      <w:r w:rsidRPr="00A84D71">
        <w:rPr>
          <w:rFonts w:ascii="Arial" w:hAnsi="Arial" w:cs="Arial"/>
          <w:sz w:val="24"/>
          <w:szCs w:val="24"/>
        </w:rPr>
        <w:t>: A escala de sobreaviso deverá obedecer ao critério de rodízio, evitando que o mesmo empregado venha constar em dois finais de semanas consecutivos.</w:t>
      </w:r>
    </w:p>
    <w:p w14:paraId="2FE7CD4C" w14:textId="77777777" w:rsidR="00FC5609" w:rsidRPr="00A84D71" w:rsidRDefault="00FC5609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14:paraId="6ABBB805" w14:textId="36FE6762" w:rsidR="00127128" w:rsidRPr="00A84D71" w:rsidRDefault="00127128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3760F8" w:rsidRPr="003760F8">
        <w:rPr>
          <w:rFonts w:ascii="Arial" w:hAnsi="Arial" w:cs="Arial"/>
          <w:b/>
          <w:sz w:val="24"/>
          <w:szCs w:val="24"/>
          <w:u w:val="single"/>
        </w:rPr>
        <w:t>QUADRAGÉSIMA</w:t>
      </w:r>
      <w:r w:rsidR="003760F8">
        <w:rPr>
          <w:rFonts w:ascii="Arial" w:hAnsi="Arial" w:cs="Arial"/>
          <w:b/>
          <w:sz w:val="24"/>
          <w:szCs w:val="24"/>
          <w:u w:val="single"/>
        </w:rPr>
        <w:t xml:space="preserve"> OITAVA</w:t>
      </w:r>
      <w:r w:rsidRPr="00A84D7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A84D71">
        <w:rPr>
          <w:rFonts w:ascii="Arial" w:hAnsi="Arial" w:cs="Arial"/>
          <w:b/>
          <w:bCs/>
          <w:sz w:val="24"/>
          <w:szCs w:val="24"/>
          <w:u w:val="single"/>
        </w:rPr>
        <w:t xml:space="preserve">VALE CULTURA </w:t>
      </w:r>
    </w:p>
    <w:p w14:paraId="3E8F88BC" w14:textId="77777777" w:rsidR="00127128" w:rsidRPr="00A84D71" w:rsidRDefault="0012712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implantará na vigência deste acordo o Vale Cultura, de acordo com  Lei n</w:t>
      </w:r>
      <w:r w:rsidRPr="00A84D71">
        <w:rPr>
          <w:rFonts w:ascii="Arial" w:eastAsia="Batang" w:hAnsi="Arial" w:cs="Arial"/>
          <w:bCs/>
          <w:sz w:val="24"/>
          <w:szCs w:val="24"/>
        </w:rPr>
        <w:t>º 12.761, de 27 de dezembro de 2012</w:t>
      </w:r>
      <w:r w:rsidRPr="00A84D71">
        <w:rPr>
          <w:rFonts w:ascii="Arial" w:hAnsi="Arial" w:cs="Arial"/>
          <w:sz w:val="24"/>
          <w:szCs w:val="24"/>
        </w:rPr>
        <w:t xml:space="preserve">.  </w:t>
      </w:r>
    </w:p>
    <w:p w14:paraId="237D63DF" w14:textId="77777777" w:rsidR="0001603D" w:rsidRPr="00A84D71" w:rsidRDefault="0001603D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6D381B" w14:textId="42D43D96" w:rsidR="00127128" w:rsidRPr="00A84D71" w:rsidRDefault="00127128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</w:t>
      </w:r>
      <w:r w:rsidR="003760F8" w:rsidRPr="003760F8">
        <w:rPr>
          <w:rFonts w:ascii="Arial" w:hAnsi="Arial" w:cs="Arial"/>
          <w:b/>
          <w:sz w:val="24"/>
          <w:szCs w:val="24"/>
          <w:u w:val="single"/>
        </w:rPr>
        <w:t>QUADRAGÉSIMA</w:t>
      </w:r>
      <w:r w:rsidR="003760F8" w:rsidRPr="00A84D7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60F8">
        <w:rPr>
          <w:rFonts w:ascii="Arial" w:hAnsi="Arial" w:cs="Arial"/>
          <w:b/>
          <w:sz w:val="24"/>
          <w:szCs w:val="24"/>
          <w:u w:val="single"/>
        </w:rPr>
        <w:t>NONA</w:t>
      </w:r>
      <w:r w:rsidRPr="00A84D71">
        <w:rPr>
          <w:rFonts w:ascii="Arial" w:hAnsi="Arial" w:cs="Arial"/>
          <w:b/>
          <w:sz w:val="24"/>
          <w:szCs w:val="24"/>
          <w:u w:val="single"/>
        </w:rPr>
        <w:t>: FERIADOS E PONTOS FACULTATIVOS</w:t>
      </w:r>
    </w:p>
    <w:p w14:paraId="250E3256" w14:textId="77777777" w:rsidR="00127128" w:rsidRPr="00A84D71" w:rsidRDefault="00127128" w:rsidP="003519A9">
      <w:pPr>
        <w:pStyle w:val="Heading4"/>
        <w:spacing w:before="0" w:line="24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A84D71">
        <w:rPr>
          <w:rFonts w:ascii="Arial" w:hAnsi="Arial" w:cs="Arial"/>
          <w:b w:val="0"/>
          <w:i w:val="0"/>
          <w:color w:val="auto"/>
          <w:sz w:val="24"/>
          <w:szCs w:val="24"/>
        </w:rPr>
        <w:t>A SCPar Porto de Imbituba cumprir</w:t>
      </w:r>
      <w:r w:rsidRPr="00A84D71">
        <w:rPr>
          <w:rFonts w:ascii="Arial" w:hAnsi="Arial" w:cs="Arial"/>
          <w:b w:val="0"/>
          <w:i w:val="0"/>
          <w:color w:val="auto"/>
          <w:sz w:val="24"/>
          <w:szCs w:val="24"/>
          <w:lang w:eastAsia="pt-BR"/>
        </w:rPr>
        <w:t>á</w:t>
      </w:r>
      <w:r w:rsidRPr="00A84D71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o cronograma de férias e pontos facultativos determinados pelo Governo do Estado, concedendo aos seus empregados folgas nos dias pontes e divulgando através  de um calend</w:t>
      </w:r>
      <w:r w:rsidRPr="00A84D71">
        <w:rPr>
          <w:rFonts w:ascii="Arial" w:hAnsi="Arial" w:cs="Arial"/>
          <w:b w:val="0"/>
          <w:i w:val="0"/>
          <w:color w:val="auto"/>
          <w:sz w:val="24"/>
          <w:szCs w:val="24"/>
          <w:lang w:eastAsia="pt-BR"/>
        </w:rPr>
        <w:t>á</w:t>
      </w:r>
      <w:r w:rsidRPr="00A84D71">
        <w:rPr>
          <w:rFonts w:ascii="Arial" w:hAnsi="Arial" w:cs="Arial"/>
          <w:b w:val="0"/>
          <w:i w:val="0"/>
          <w:color w:val="auto"/>
          <w:sz w:val="24"/>
          <w:szCs w:val="24"/>
        </w:rPr>
        <w:t>rio anual aprovado pela Diretoria Executiva até o mês de janeiro de cada ano, as datas em que ocorrerão as folgas sem compensação.</w:t>
      </w:r>
    </w:p>
    <w:p w14:paraId="2CADCE82" w14:textId="77777777" w:rsidR="00127128" w:rsidRPr="00A84D71" w:rsidRDefault="00127128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80CB9" w14:textId="634B796F" w:rsidR="00127128" w:rsidRPr="00A84D71" w:rsidRDefault="00127128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 QUINQUAGÉSIMA: SEGURO</w:t>
      </w:r>
    </w:p>
    <w:p w14:paraId="556CD139" w14:textId="77777777" w:rsidR="0001603D" w:rsidRPr="00A84D71" w:rsidRDefault="00127128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bCs/>
          <w:sz w:val="24"/>
          <w:szCs w:val="24"/>
        </w:rPr>
        <w:t>A S</w:t>
      </w:r>
      <w:r w:rsidR="00C03009" w:rsidRPr="00A84D71">
        <w:rPr>
          <w:rFonts w:ascii="Arial" w:hAnsi="Arial" w:cs="Arial"/>
          <w:bCs/>
          <w:sz w:val="24"/>
          <w:szCs w:val="24"/>
        </w:rPr>
        <w:t>CPar Porto de Imbituba  implantará no prazo de 90 (noventa</w:t>
      </w:r>
      <w:r w:rsidRPr="00A84D71">
        <w:rPr>
          <w:rFonts w:ascii="Arial" w:hAnsi="Arial" w:cs="Arial"/>
          <w:bCs/>
          <w:sz w:val="24"/>
          <w:szCs w:val="24"/>
        </w:rPr>
        <w:t>) dias</w:t>
      </w:r>
      <w:r w:rsidR="00570E5F" w:rsidRPr="00A84D71">
        <w:rPr>
          <w:rFonts w:ascii="Arial" w:hAnsi="Arial" w:cs="Arial"/>
          <w:bCs/>
          <w:sz w:val="24"/>
          <w:szCs w:val="24"/>
        </w:rPr>
        <w:t xml:space="preserve"> após a assinatura</w:t>
      </w:r>
      <w:r w:rsidR="00E62C2D" w:rsidRPr="00A84D71">
        <w:rPr>
          <w:rFonts w:ascii="Arial" w:hAnsi="Arial" w:cs="Arial"/>
          <w:bCs/>
          <w:sz w:val="24"/>
          <w:szCs w:val="24"/>
        </w:rPr>
        <w:t xml:space="preserve"> do presente</w:t>
      </w:r>
      <w:r w:rsidR="00570E5F" w:rsidRPr="00A84D71">
        <w:rPr>
          <w:rFonts w:ascii="Arial" w:hAnsi="Arial" w:cs="Arial"/>
          <w:bCs/>
          <w:sz w:val="24"/>
          <w:szCs w:val="24"/>
        </w:rPr>
        <w:t xml:space="preserve"> ACT</w:t>
      </w:r>
      <w:r w:rsidR="0001603D" w:rsidRPr="00A84D71">
        <w:rPr>
          <w:rFonts w:ascii="Arial" w:hAnsi="Arial" w:cs="Arial"/>
          <w:bCs/>
          <w:sz w:val="24"/>
          <w:szCs w:val="24"/>
        </w:rPr>
        <w:t>,</w:t>
      </w:r>
      <w:r w:rsidRPr="00A84D71">
        <w:rPr>
          <w:rFonts w:ascii="Arial" w:hAnsi="Arial" w:cs="Arial"/>
          <w:bCs/>
          <w:sz w:val="24"/>
          <w:szCs w:val="24"/>
        </w:rPr>
        <w:t xml:space="preserve"> para todos os empregados</w:t>
      </w:r>
      <w:r w:rsidR="0001603D" w:rsidRPr="00A84D71">
        <w:rPr>
          <w:rFonts w:ascii="Arial" w:hAnsi="Arial" w:cs="Arial"/>
          <w:bCs/>
          <w:sz w:val="24"/>
          <w:szCs w:val="24"/>
        </w:rPr>
        <w:t>,</w:t>
      </w:r>
      <w:r w:rsidRPr="00A84D71">
        <w:rPr>
          <w:rFonts w:ascii="Arial" w:hAnsi="Arial" w:cs="Arial"/>
          <w:bCs/>
          <w:sz w:val="24"/>
          <w:szCs w:val="24"/>
        </w:rPr>
        <w:t xml:space="preserve"> um seguro de vida em grupo e acidentes pessoais, assim como seguro acidente </w:t>
      </w:r>
      <w:proofErr w:type="spellStart"/>
      <w:r w:rsidRPr="00A84D71">
        <w:rPr>
          <w:rFonts w:ascii="Arial" w:hAnsi="Arial" w:cs="Arial"/>
          <w:bCs/>
          <w:sz w:val="24"/>
          <w:szCs w:val="24"/>
        </w:rPr>
        <w:t>mutilante</w:t>
      </w:r>
      <w:proofErr w:type="spellEnd"/>
      <w:r w:rsidRPr="00A84D71">
        <w:rPr>
          <w:rFonts w:ascii="Arial" w:hAnsi="Arial" w:cs="Arial"/>
          <w:bCs/>
          <w:sz w:val="24"/>
          <w:szCs w:val="24"/>
        </w:rPr>
        <w:t>, para os casos de acidentes que causem restrição</w:t>
      </w:r>
      <w:r w:rsidR="00516CEB" w:rsidRPr="00A84D71">
        <w:rPr>
          <w:rFonts w:ascii="Arial" w:hAnsi="Arial" w:cs="Arial"/>
          <w:bCs/>
          <w:sz w:val="24"/>
          <w:szCs w:val="24"/>
        </w:rPr>
        <w:t xml:space="preserve"> ou diminuição da capacidade de seus empregados,</w:t>
      </w:r>
      <w:r w:rsidRPr="00A84D71">
        <w:rPr>
          <w:rFonts w:ascii="Arial" w:hAnsi="Arial" w:cs="Arial"/>
          <w:bCs/>
          <w:sz w:val="24"/>
          <w:szCs w:val="24"/>
        </w:rPr>
        <w:t xml:space="preserve"> com </w:t>
      </w:r>
      <w:r w:rsidR="00516CEB" w:rsidRPr="00A84D71">
        <w:rPr>
          <w:rFonts w:ascii="Arial" w:hAnsi="Arial" w:cs="Arial"/>
          <w:bCs/>
          <w:sz w:val="24"/>
          <w:szCs w:val="24"/>
        </w:rPr>
        <w:t>múltiplo de 36 (trinta e seis) vezes da remuneração</w:t>
      </w:r>
      <w:r w:rsidRPr="00A84D71">
        <w:rPr>
          <w:rFonts w:ascii="Arial" w:hAnsi="Arial" w:cs="Arial"/>
          <w:bCs/>
          <w:sz w:val="24"/>
          <w:szCs w:val="24"/>
        </w:rPr>
        <w:t xml:space="preserve"> percebido por cada empregado.</w:t>
      </w:r>
    </w:p>
    <w:p w14:paraId="4AA36481" w14:textId="77777777" w:rsidR="006F0E3E" w:rsidRPr="00A84D71" w:rsidRDefault="006F0E3E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5378CF" w14:textId="4CBF334C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 xml:space="preserve">CLÁUSULA QUINQUAGÉSIMA </w:t>
      </w:r>
      <w:r w:rsidR="003760F8">
        <w:rPr>
          <w:rFonts w:ascii="Arial" w:hAnsi="Arial" w:cs="Arial"/>
          <w:b/>
          <w:sz w:val="24"/>
          <w:szCs w:val="24"/>
          <w:u w:val="single"/>
        </w:rPr>
        <w:t>PRIMEIRA</w:t>
      </w:r>
      <w:r w:rsidR="0001603D" w:rsidRPr="00A84D71">
        <w:rPr>
          <w:rFonts w:ascii="Arial" w:hAnsi="Arial" w:cs="Arial"/>
          <w:b/>
          <w:sz w:val="24"/>
          <w:szCs w:val="24"/>
          <w:u w:val="single"/>
        </w:rPr>
        <w:t>: PRÊ</w:t>
      </w:r>
      <w:r w:rsidRPr="00A84D71">
        <w:rPr>
          <w:rFonts w:ascii="Arial" w:hAnsi="Arial" w:cs="Arial"/>
          <w:b/>
          <w:sz w:val="24"/>
          <w:szCs w:val="24"/>
          <w:u w:val="single"/>
        </w:rPr>
        <w:t>MIO ASSIDUIDADE</w:t>
      </w:r>
    </w:p>
    <w:p w14:paraId="124E9623" w14:textId="77777777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</w:t>
      </w:r>
      <w:r w:rsidR="0001603D" w:rsidRPr="00A84D71">
        <w:rPr>
          <w:rFonts w:ascii="Arial" w:hAnsi="Arial" w:cs="Arial"/>
          <w:sz w:val="24"/>
          <w:szCs w:val="24"/>
        </w:rPr>
        <w:t>CPar Porto de Imbituba concederá prê</w:t>
      </w:r>
      <w:r w:rsidRPr="00A84D71">
        <w:rPr>
          <w:rFonts w:ascii="Arial" w:hAnsi="Arial" w:cs="Arial"/>
          <w:sz w:val="24"/>
          <w:szCs w:val="24"/>
        </w:rPr>
        <w:t>mio assiduidade ao</w:t>
      </w:r>
      <w:r w:rsidR="00E62C2D" w:rsidRPr="00A84D71">
        <w:rPr>
          <w:rFonts w:ascii="Arial" w:hAnsi="Arial" w:cs="Arial"/>
          <w:sz w:val="24"/>
          <w:szCs w:val="24"/>
        </w:rPr>
        <w:t xml:space="preserve"> empregado que não tiver</w:t>
      </w:r>
      <w:r w:rsidRPr="00A84D71">
        <w:rPr>
          <w:rFonts w:ascii="Arial" w:hAnsi="Arial" w:cs="Arial"/>
          <w:sz w:val="24"/>
          <w:szCs w:val="24"/>
        </w:rPr>
        <w:t xml:space="preserve"> falta injustificada, ou no máximo 5 (cinco) faltas justificadas ao trabalho no período de 1 (um) ano.</w:t>
      </w:r>
    </w:p>
    <w:p w14:paraId="6BE276C8" w14:textId="77777777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F3CE17" w14:textId="77777777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 xml:space="preserve">Parágrafo Único: </w:t>
      </w:r>
      <w:r w:rsidR="0001603D" w:rsidRPr="00A84D71">
        <w:rPr>
          <w:rFonts w:ascii="Arial" w:hAnsi="Arial" w:cs="Arial"/>
          <w:sz w:val="24"/>
          <w:szCs w:val="24"/>
        </w:rPr>
        <w:t>O prê</w:t>
      </w:r>
      <w:r w:rsidRPr="00A84D71">
        <w:rPr>
          <w:rFonts w:ascii="Arial" w:hAnsi="Arial" w:cs="Arial"/>
          <w:sz w:val="24"/>
          <w:szCs w:val="24"/>
        </w:rPr>
        <w:t>mio assiduidade não será concedido aos empregados que tenham sofrido qualquer punição funcional no período.</w:t>
      </w:r>
    </w:p>
    <w:p w14:paraId="493636E0" w14:textId="77777777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E40624" w14:textId="04D714E9" w:rsidR="00516CEB" w:rsidRPr="00A84D71" w:rsidRDefault="00953E84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 QUINQUAGÉSIM</w:t>
      </w:r>
      <w:r w:rsidR="003760F8">
        <w:rPr>
          <w:rFonts w:ascii="Arial" w:hAnsi="Arial" w:cs="Arial"/>
          <w:b/>
          <w:sz w:val="24"/>
          <w:szCs w:val="24"/>
          <w:u w:val="single"/>
        </w:rPr>
        <w:t>A SEGUNDA</w:t>
      </w:r>
      <w:r w:rsidR="00516CEB" w:rsidRPr="00A84D71">
        <w:rPr>
          <w:rFonts w:ascii="Arial" w:hAnsi="Arial" w:cs="Arial"/>
          <w:b/>
          <w:sz w:val="24"/>
          <w:szCs w:val="24"/>
          <w:u w:val="single"/>
        </w:rPr>
        <w:t>: GRATIFICAÇÃO INDIVIDUAL DE PRODUTIVIDADE - GIP</w:t>
      </w:r>
    </w:p>
    <w:p w14:paraId="29CC79F5" w14:textId="77777777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lastRenderedPageBreak/>
        <w:t>A SCPar Porto de Imbituba se compromete a implementar no prazo de 90 (n</w:t>
      </w:r>
      <w:r w:rsidR="0001603D" w:rsidRPr="00A84D71">
        <w:rPr>
          <w:rFonts w:ascii="Arial" w:hAnsi="Arial" w:cs="Arial"/>
          <w:sz w:val="24"/>
          <w:szCs w:val="24"/>
        </w:rPr>
        <w:t>oventa) dias apó</w:t>
      </w:r>
      <w:r w:rsidRPr="00A84D71">
        <w:rPr>
          <w:rFonts w:ascii="Arial" w:hAnsi="Arial" w:cs="Arial"/>
          <w:sz w:val="24"/>
          <w:szCs w:val="24"/>
        </w:rPr>
        <w:t>s a assinatura deste ACT a GIP prevista no artigo</w:t>
      </w:r>
      <w:r w:rsidR="008058D0" w:rsidRPr="00A84D71">
        <w:rPr>
          <w:rFonts w:ascii="Arial" w:hAnsi="Arial" w:cs="Arial"/>
          <w:sz w:val="24"/>
          <w:szCs w:val="24"/>
        </w:rPr>
        <w:t xml:space="preserve"> 15 da Lei 4.860/65 e artigo 16, §2º, da Lei 4.345/64, com cr</w:t>
      </w:r>
      <w:r w:rsidR="00EC0A8F" w:rsidRPr="00A84D71">
        <w:rPr>
          <w:rFonts w:ascii="Arial" w:hAnsi="Arial" w:cs="Arial"/>
          <w:sz w:val="24"/>
          <w:szCs w:val="24"/>
        </w:rPr>
        <w:t>itérios objetivos de concessão de R$</w:t>
      </w:r>
      <w:r w:rsidR="008058D0" w:rsidRPr="00A84D71">
        <w:rPr>
          <w:rFonts w:ascii="Arial" w:hAnsi="Arial" w:cs="Arial"/>
          <w:sz w:val="24"/>
          <w:szCs w:val="24"/>
        </w:rPr>
        <w:t>500</w:t>
      </w:r>
      <w:r w:rsidR="00EC0A8F" w:rsidRPr="00A84D71">
        <w:rPr>
          <w:rFonts w:ascii="Arial" w:hAnsi="Arial" w:cs="Arial"/>
          <w:sz w:val="24"/>
          <w:szCs w:val="24"/>
        </w:rPr>
        <w:t xml:space="preserve"> (quinhentos reais)</w:t>
      </w:r>
      <w:r w:rsidR="008058D0" w:rsidRPr="00A84D71">
        <w:rPr>
          <w:rFonts w:ascii="Arial" w:hAnsi="Arial" w:cs="Arial"/>
          <w:sz w:val="24"/>
          <w:szCs w:val="24"/>
        </w:rPr>
        <w:t xml:space="preserve"> para o empregado que no período de 6 meses não apresentar nenhuma falta injustificada, bem co</w:t>
      </w:r>
      <w:r w:rsidR="0001603D" w:rsidRPr="00A84D71">
        <w:rPr>
          <w:rFonts w:ascii="Arial" w:hAnsi="Arial" w:cs="Arial"/>
          <w:sz w:val="24"/>
          <w:szCs w:val="24"/>
        </w:rPr>
        <w:t>m</w:t>
      </w:r>
      <w:r w:rsidR="008058D0" w:rsidRPr="00A84D71">
        <w:rPr>
          <w:rFonts w:ascii="Arial" w:hAnsi="Arial" w:cs="Arial"/>
          <w:sz w:val="24"/>
          <w:szCs w:val="24"/>
        </w:rPr>
        <w:t>o não tenha so</w:t>
      </w:r>
      <w:r w:rsidR="00EC0A8F" w:rsidRPr="00A84D71">
        <w:rPr>
          <w:rFonts w:ascii="Arial" w:hAnsi="Arial" w:cs="Arial"/>
          <w:sz w:val="24"/>
          <w:szCs w:val="24"/>
        </w:rPr>
        <w:t>frido nenhuma punição funcional</w:t>
      </w:r>
      <w:r w:rsidR="008058D0" w:rsidRPr="00A84D71">
        <w:rPr>
          <w:rFonts w:ascii="Arial" w:hAnsi="Arial" w:cs="Arial"/>
          <w:sz w:val="24"/>
          <w:szCs w:val="24"/>
        </w:rPr>
        <w:t>.</w:t>
      </w:r>
    </w:p>
    <w:p w14:paraId="246F6E8B" w14:textId="77777777" w:rsidR="00516CEB" w:rsidRPr="00A84D71" w:rsidRDefault="00516CEB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1F0895C" w14:textId="0CF94D85" w:rsidR="008058D0" w:rsidRPr="00A84D71" w:rsidRDefault="003760F8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CLÁUSULA QUINQUAGÉSIMA TERCEIRA</w:t>
      </w:r>
      <w:r w:rsidR="00E50167" w:rsidRPr="00A84D71">
        <w:rPr>
          <w:rFonts w:ascii="Arial" w:hAnsi="Arial" w:cs="Arial"/>
          <w:b/>
          <w:sz w:val="24"/>
          <w:szCs w:val="24"/>
          <w:u w:val="single"/>
        </w:rPr>
        <w:t>: EMPRÉ</w:t>
      </w:r>
      <w:r w:rsidR="008058D0" w:rsidRPr="00A84D71">
        <w:rPr>
          <w:rFonts w:ascii="Arial" w:hAnsi="Arial" w:cs="Arial"/>
          <w:b/>
          <w:sz w:val="24"/>
          <w:szCs w:val="24"/>
          <w:u w:val="single"/>
        </w:rPr>
        <w:t>STIMOS CONSIGNADOS</w:t>
      </w:r>
    </w:p>
    <w:p w14:paraId="63D27778" w14:textId="77777777" w:rsidR="007B6363" w:rsidRPr="00A84D71" w:rsidRDefault="008058D0" w:rsidP="003519A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</w:t>
      </w:r>
      <w:r w:rsidR="002F7F28" w:rsidRPr="00A84D71">
        <w:rPr>
          <w:rFonts w:ascii="Arial" w:hAnsi="Arial" w:cs="Arial"/>
          <w:sz w:val="24"/>
          <w:szCs w:val="24"/>
        </w:rPr>
        <w:t>CPar Porto de Imbituba promoverá</w:t>
      </w:r>
      <w:r w:rsidR="0001603D" w:rsidRPr="00A84D71">
        <w:rPr>
          <w:rFonts w:ascii="Arial" w:hAnsi="Arial" w:cs="Arial"/>
          <w:sz w:val="24"/>
          <w:szCs w:val="24"/>
        </w:rPr>
        <w:t xml:space="preserve"> em até 60 (sessenta) dias apó</w:t>
      </w:r>
      <w:r w:rsidRPr="00A84D71">
        <w:rPr>
          <w:rFonts w:ascii="Arial" w:hAnsi="Arial" w:cs="Arial"/>
          <w:sz w:val="24"/>
          <w:szCs w:val="24"/>
        </w:rPr>
        <w:t>s a assinatura deste ACT</w:t>
      </w:r>
      <w:r w:rsidR="00C03009" w:rsidRPr="00A84D71">
        <w:rPr>
          <w:rFonts w:ascii="Arial" w:hAnsi="Arial" w:cs="Arial"/>
          <w:sz w:val="24"/>
          <w:szCs w:val="24"/>
        </w:rPr>
        <w:t>,</w:t>
      </w:r>
      <w:r w:rsidR="002F7F28" w:rsidRPr="00A84D71">
        <w:rPr>
          <w:rFonts w:ascii="Arial" w:hAnsi="Arial" w:cs="Arial"/>
          <w:sz w:val="24"/>
          <w:szCs w:val="24"/>
        </w:rPr>
        <w:t>convênios com instituições financeira</w:t>
      </w:r>
      <w:r w:rsidR="00C03009" w:rsidRPr="00A84D71">
        <w:rPr>
          <w:rFonts w:ascii="Arial" w:hAnsi="Arial" w:cs="Arial"/>
          <w:sz w:val="24"/>
          <w:szCs w:val="24"/>
        </w:rPr>
        <w:t>s</w:t>
      </w:r>
      <w:r w:rsidR="002F7F28" w:rsidRPr="00A84D71">
        <w:rPr>
          <w:rFonts w:ascii="Arial" w:hAnsi="Arial" w:cs="Arial"/>
          <w:sz w:val="24"/>
          <w:szCs w:val="24"/>
        </w:rPr>
        <w:t>, visando implementar o empréstimo consignado em folha de pagamento.</w:t>
      </w:r>
    </w:p>
    <w:p w14:paraId="1C3E29C3" w14:textId="77777777" w:rsidR="00C0516A" w:rsidRPr="00A84D71" w:rsidRDefault="00C0516A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D4D849" w14:textId="7CF2A164" w:rsidR="005E1C3B" w:rsidRPr="00A84D71" w:rsidRDefault="005E1C3B" w:rsidP="00BC026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4D71"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 xml:space="preserve">CLÁUSULA </w:t>
      </w:r>
      <w:r w:rsidR="003760F8">
        <w:rPr>
          <w:rFonts w:ascii="Arial" w:hAnsi="Arial" w:cs="Arial"/>
          <w:b/>
          <w:sz w:val="24"/>
          <w:szCs w:val="24"/>
          <w:u w:val="single"/>
        </w:rPr>
        <w:t>QUINQUAGÉSIMA QUARTA</w:t>
      </w:r>
      <w:r w:rsidRPr="00A84D71">
        <w:rPr>
          <w:rFonts w:ascii="Arial" w:hAnsi="Arial" w:cs="Arial"/>
          <w:b/>
          <w:sz w:val="24"/>
          <w:szCs w:val="24"/>
          <w:u w:val="single"/>
        </w:rPr>
        <w:t xml:space="preserve">: ACOMPANHAMENTO MÉDICO </w:t>
      </w:r>
    </w:p>
    <w:p w14:paraId="5B7A3612" w14:textId="77777777" w:rsidR="005E1C3B" w:rsidRPr="00A84D71" w:rsidRDefault="005E1C3B" w:rsidP="00BC0267">
      <w:pPr>
        <w:pStyle w:val="textos"/>
        <w:spacing w:before="0" w:beforeAutospacing="0" w:after="0" w:afterAutospacing="0"/>
        <w:jc w:val="both"/>
        <w:rPr>
          <w:rFonts w:ascii="Arial" w:hAnsi="Arial" w:cs="Arial"/>
        </w:rPr>
      </w:pPr>
      <w:r w:rsidRPr="00A84D71">
        <w:rPr>
          <w:rFonts w:ascii="Arial" w:hAnsi="Arial" w:cs="Arial"/>
        </w:rPr>
        <w:t xml:space="preserve">ASCPar Porto de Imbituba implantará em até 90 dias a partir da assinatura deste ACT uma Norma que disciplinará o Acompanhamento Médico </w:t>
      </w:r>
      <w:r w:rsidR="00E90D58" w:rsidRPr="00A84D71">
        <w:rPr>
          <w:rFonts w:ascii="Arial" w:hAnsi="Arial" w:cs="Arial"/>
        </w:rPr>
        <w:t xml:space="preserve">de filhos, cônjuge e pais em </w:t>
      </w:r>
      <w:r w:rsidRPr="00A84D71">
        <w:rPr>
          <w:rFonts w:ascii="Arial" w:hAnsi="Arial" w:cs="Arial"/>
        </w:rPr>
        <w:t>consultas, exames e internação</w:t>
      </w:r>
      <w:r w:rsidR="00E90D58" w:rsidRPr="00A84D71">
        <w:rPr>
          <w:rFonts w:ascii="Arial" w:hAnsi="Arial" w:cs="Arial"/>
        </w:rPr>
        <w:t>, sem compensação e prejuízo do prêmio assiduidade</w:t>
      </w:r>
      <w:r w:rsidR="00BC0267" w:rsidRPr="00A84D71">
        <w:rPr>
          <w:rFonts w:ascii="Arial" w:hAnsi="Arial" w:cs="Arial"/>
        </w:rPr>
        <w:t>,sendo:</w:t>
      </w:r>
    </w:p>
    <w:p w14:paraId="7A792A4D" w14:textId="77777777" w:rsidR="005E1C3B" w:rsidRPr="00A84D71" w:rsidRDefault="00D630B3" w:rsidP="00BC0267">
      <w:pPr>
        <w:pStyle w:val="textos"/>
        <w:spacing w:before="0" w:beforeAutospacing="0" w:after="0" w:afterAutospacing="0"/>
        <w:jc w:val="both"/>
        <w:rPr>
          <w:rFonts w:ascii="Arial" w:hAnsi="Arial" w:cs="Arial"/>
        </w:rPr>
      </w:pPr>
      <w:r w:rsidRPr="00A84D71">
        <w:rPr>
          <w:rFonts w:ascii="Arial" w:hAnsi="Arial" w:cs="Arial"/>
        </w:rPr>
        <w:t xml:space="preserve">- </w:t>
      </w:r>
      <w:r w:rsidR="00E90D58" w:rsidRPr="00A84D71">
        <w:rPr>
          <w:rFonts w:ascii="Arial" w:hAnsi="Arial" w:cs="Arial"/>
        </w:rPr>
        <w:t>Liberação p</w:t>
      </w:r>
      <w:r w:rsidR="005E1C3B" w:rsidRPr="00A84D71">
        <w:rPr>
          <w:rFonts w:ascii="Arial" w:hAnsi="Arial" w:cs="Arial"/>
        </w:rPr>
        <w:t>ara consultas e exames</w:t>
      </w:r>
      <w:r w:rsidR="00E90D58" w:rsidRPr="00A84D71">
        <w:rPr>
          <w:rFonts w:ascii="Arial" w:hAnsi="Arial" w:cs="Arial"/>
        </w:rPr>
        <w:t xml:space="preserve"> de</w:t>
      </w:r>
      <w:r w:rsidR="005E1C3B" w:rsidRPr="00A84D71">
        <w:rPr>
          <w:rFonts w:ascii="Arial" w:hAnsi="Arial" w:cs="Arial"/>
        </w:rPr>
        <w:t xml:space="preserve"> 4 (quatro) períodos por mês;</w:t>
      </w:r>
    </w:p>
    <w:p w14:paraId="1558BD0B" w14:textId="77777777" w:rsidR="005E1C3B" w:rsidRPr="00A84D71" w:rsidRDefault="00D630B3" w:rsidP="00BC0267">
      <w:pPr>
        <w:pStyle w:val="textos"/>
        <w:spacing w:before="0" w:beforeAutospacing="0" w:after="0" w:afterAutospacing="0"/>
        <w:jc w:val="both"/>
        <w:rPr>
          <w:rFonts w:ascii="Arial" w:hAnsi="Arial" w:cs="Arial"/>
        </w:rPr>
      </w:pPr>
      <w:r w:rsidRPr="00A84D71">
        <w:rPr>
          <w:rFonts w:ascii="Arial" w:hAnsi="Arial" w:cs="Arial"/>
        </w:rPr>
        <w:t xml:space="preserve">- </w:t>
      </w:r>
      <w:r w:rsidR="00E90D58" w:rsidRPr="00A84D71">
        <w:rPr>
          <w:rFonts w:ascii="Arial" w:hAnsi="Arial" w:cs="Arial"/>
        </w:rPr>
        <w:t>Liberação p</w:t>
      </w:r>
      <w:r w:rsidR="005E1C3B" w:rsidRPr="00A84D71">
        <w:rPr>
          <w:rFonts w:ascii="Arial" w:hAnsi="Arial" w:cs="Arial"/>
        </w:rPr>
        <w:t>ara internação de at</w:t>
      </w:r>
      <w:r w:rsidR="00E90D58" w:rsidRPr="00A84D71">
        <w:rPr>
          <w:rFonts w:ascii="Arial" w:hAnsi="Arial" w:cs="Arial"/>
        </w:rPr>
        <w:t>é 30 (trinta) dias.</w:t>
      </w:r>
    </w:p>
    <w:p w14:paraId="08590639" w14:textId="77777777" w:rsidR="005E1C3B" w:rsidRPr="00A84D71" w:rsidRDefault="005E1C3B" w:rsidP="00BC02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506729" w14:textId="6256FE46" w:rsidR="00E62C2D" w:rsidRPr="00A84D71" w:rsidRDefault="00E62C2D" w:rsidP="00BC02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4D71">
        <w:rPr>
          <w:rFonts w:ascii="Arial" w:hAnsi="Arial" w:cs="Arial"/>
          <w:b/>
          <w:bCs/>
          <w:sz w:val="24"/>
          <w:szCs w:val="24"/>
          <w:u w:val="single"/>
        </w:rPr>
        <w:t xml:space="preserve">CLÁUSULA </w:t>
      </w:r>
      <w:r w:rsidR="003760F8">
        <w:rPr>
          <w:rFonts w:ascii="Arial" w:hAnsi="Arial" w:cs="Arial"/>
          <w:b/>
          <w:sz w:val="24"/>
          <w:szCs w:val="24"/>
          <w:u w:val="single"/>
        </w:rPr>
        <w:t>QUINQUAGÉSIMA QUINTA</w:t>
      </w:r>
      <w:r w:rsidRPr="00A84D71">
        <w:rPr>
          <w:rFonts w:ascii="Arial" w:hAnsi="Arial" w:cs="Arial"/>
          <w:b/>
          <w:bCs/>
          <w:sz w:val="24"/>
          <w:szCs w:val="24"/>
          <w:u w:val="single"/>
        </w:rPr>
        <w:t xml:space="preserve">: AUXÍLIO AO EMPREGADO COM FILHO OU CÔNJUGE PORTADOR NECESSIDADES ESPECIAIS </w:t>
      </w:r>
    </w:p>
    <w:p w14:paraId="59928169" w14:textId="77777777" w:rsidR="00E62C2D" w:rsidRPr="00A84D71" w:rsidRDefault="00E62C2D" w:rsidP="00BC0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 SCPar Porto de Imbituba pagará o valor correspondente a 60% (sessenta por cento) da menor referência da escala salarial constante do PCS, a todo empregado que possuir filho, cônjuge ou dependente judicialmente reconhecido e comprovado, portador de</w:t>
      </w:r>
      <w:r w:rsidR="00D630B3" w:rsidRPr="00A84D71">
        <w:rPr>
          <w:rFonts w:ascii="Arial" w:hAnsi="Arial" w:cs="Arial"/>
          <w:sz w:val="24"/>
          <w:szCs w:val="24"/>
        </w:rPr>
        <w:t xml:space="preserve"> necessidades especiais</w:t>
      </w:r>
      <w:r w:rsidRPr="00A84D71">
        <w:rPr>
          <w:rFonts w:ascii="Arial" w:hAnsi="Arial" w:cs="Arial"/>
          <w:sz w:val="24"/>
          <w:szCs w:val="24"/>
        </w:rPr>
        <w:t>.</w:t>
      </w:r>
    </w:p>
    <w:p w14:paraId="647B7A1A" w14:textId="77777777" w:rsidR="00BC0267" w:rsidRPr="00A84D71" w:rsidRDefault="00BC0267" w:rsidP="00BC02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0812EE" w14:textId="554BEDCD" w:rsidR="00F04FC6" w:rsidRPr="00A84D71" w:rsidRDefault="002F7F28" w:rsidP="00BC02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b/>
          <w:sz w:val="24"/>
          <w:szCs w:val="24"/>
        </w:rPr>
        <w:t>CLÁUSULA QUINQUAGÉSIMA</w:t>
      </w:r>
      <w:r w:rsidR="003760F8">
        <w:rPr>
          <w:rFonts w:ascii="Arial" w:hAnsi="Arial" w:cs="Arial"/>
          <w:b/>
          <w:sz w:val="24"/>
          <w:szCs w:val="24"/>
        </w:rPr>
        <w:t xml:space="preserve"> SEXTA</w:t>
      </w:r>
      <w:r w:rsidR="00D57946" w:rsidRPr="00A84D71">
        <w:rPr>
          <w:rFonts w:ascii="Arial" w:hAnsi="Arial" w:cs="Arial"/>
          <w:b/>
          <w:sz w:val="24"/>
          <w:szCs w:val="24"/>
        </w:rPr>
        <w:t>:</w:t>
      </w:r>
      <w:r w:rsidR="00F04FC6" w:rsidRPr="00A84D71">
        <w:rPr>
          <w:rFonts w:ascii="Arial" w:hAnsi="Arial" w:cs="Arial"/>
          <w:b/>
          <w:sz w:val="24"/>
          <w:szCs w:val="24"/>
        </w:rPr>
        <w:t xml:space="preserve"> FORO</w:t>
      </w:r>
    </w:p>
    <w:p w14:paraId="00CB2C5A" w14:textId="77777777" w:rsidR="00F04FC6" w:rsidRPr="00A84D71" w:rsidRDefault="00F04FC6" w:rsidP="00BC02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As possíveis divergências resultantes deste Acordo Coletivo de Trabalho serão dirimidas perante a Justiça do Trabalho</w:t>
      </w:r>
    </w:p>
    <w:p w14:paraId="0D711DCA" w14:textId="77777777" w:rsidR="00D57946" w:rsidRPr="00A84D71" w:rsidRDefault="00D57946" w:rsidP="00BC02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907E7D" w14:textId="1345A476" w:rsidR="00F04FC6" w:rsidRPr="00A84D71" w:rsidRDefault="00E62C2D" w:rsidP="00BC02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4D71">
        <w:rPr>
          <w:rFonts w:ascii="Arial" w:hAnsi="Arial" w:cs="Arial"/>
          <w:b/>
          <w:sz w:val="24"/>
          <w:szCs w:val="24"/>
          <w:u w:val="single"/>
        </w:rPr>
        <w:t>CLÁUSULA SEXAGÉSIMA</w:t>
      </w:r>
      <w:r w:rsidR="003760F8">
        <w:rPr>
          <w:rFonts w:ascii="Arial" w:hAnsi="Arial" w:cs="Arial"/>
          <w:b/>
          <w:sz w:val="24"/>
          <w:szCs w:val="24"/>
          <w:u w:val="single"/>
        </w:rPr>
        <w:t xml:space="preserve"> SÉTIMA</w:t>
      </w:r>
      <w:r w:rsidR="00D57946" w:rsidRPr="00A84D71">
        <w:rPr>
          <w:rFonts w:ascii="Arial" w:hAnsi="Arial" w:cs="Arial"/>
          <w:b/>
          <w:sz w:val="24"/>
          <w:szCs w:val="24"/>
          <w:u w:val="single"/>
        </w:rPr>
        <w:t>:</w:t>
      </w:r>
      <w:r w:rsidR="00F04FC6" w:rsidRPr="00A84D71">
        <w:rPr>
          <w:rFonts w:ascii="Arial" w:hAnsi="Arial" w:cs="Arial"/>
          <w:b/>
          <w:sz w:val="24"/>
          <w:szCs w:val="24"/>
          <w:u w:val="single"/>
        </w:rPr>
        <w:t xml:space="preserve"> MULTA</w:t>
      </w:r>
    </w:p>
    <w:p w14:paraId="0D5157EB" w14:textId="77777777" w:rsidR="00597376" w:rsidRPr="00A84D71" w:rsidRDefault="00F04FC6" w:rsidP="003519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D71">
        <w:rPr>
          <w:rFonts w:ascii="Arial" w:hAnsi="Arial" w:cs="Arial"/>
          <w:sz w:val="24"/>
          <w:szCs w:val="24"/>
        </w:rPr>
        <w:t>Será aplicada multa por descumprimento de obrigação de fazer, no valor equivalente a 10% (dez por cento) do salário fixo, em favor do empregado prejudicado</w:t>
      </w:r>
      <w:r w:rsidR="008E7DA0" w:rsidRPr="00A84D71">
        <w:rPr>
          <w:rFonts w:ascii="Arial" w:hAnsi="Arial" w:cs="Arial"/>
          <w:sz w:val="24"/>
          <w:szCs w:val="24"/>
        </w:rPr>
        <w:t>, por Cláusula não cumprida</w:t>
      </w:r>
      <w:r w:rsidRPr="00A84D71">
        <w:rPr>
          <w:rFonts w:ascii="Arial" w:hAnsi="Arial" w:cs="Arial"/>
          <w:sz w:val="24"/>
          <w:szCs w:val="24"/>
        </w:rPr>
        <w:t>.</w:t>
      </w:r>
    </w:p>
    <w:sectPr w:rsidR="00597376" w:rsidRPr="00A84D71" w:rsidSect="003519A9">
      <w:headerReference w:type="default" r:id="rId9"/>
      <w:footerReference w:type="default" r:id="rId10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A399B" w14:textId="77777777" w:rsidR="00656E49" w:rsidRDefault="00656E49" w:rsidP="00511D7D">
      <w:pPr>
        <w:spacing w:after="0" w:line="240" w:lineRule="auto"/>
      </w:pPr>
      <w:r>
        <w:separator/>
      </w:r>
    </w:p>
  </w:endnote>
  <w:endnote w:type="continuationSeparator" w:id="0">
    <w:p w14:paraId="5E163AA7" w14:textId="77777777" w:rsidR="00656E49" w:rsidRDefault="00656E49" w:rsidP="0051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0512D" w14:textId="77777777" w:rsidR="00656E49" w:rsidRDefault="00656E49" w:rsidP="00511D7D">
    <w:pPr>
      <w:pStyle w:val="Footer"/>
      <w:pBdr>
        <w:bottom w:val="single" w:sz="18" w:space="1" w:color="000080"/>
      </w:pBdr>
      <w:ind w:right="360"/>
      <w:rPr>
        <w:rFonts w:ascii="Book Antiqua" w:hAnsi="Book Antiqua"/>
        <w:b/>
        <w:color w:val="000080"/>
        <w:sz w:val="16"/>
      </w:rPr>
    </w:pPr>
  </w:p>
  <w:p w14:paraId="0497111B" w14:textId="77777777" w:rsidR="00656E49" w:rsidRDefault="00656E49" w:rsidP="00511D7D">
    <w:pPr>
      <w:pStyle w:val="Footer"/>
      <w:pBdr>
        <w:bottom w:val="single" w:sz="18" w:space="1" w:color="000080"/>
      </w:pBdr>
      <w:ind w:right="360"/>
      <w:rPr>
        <w:rFonts w:ascii="Book Antiqua" w:hAnsi="Book Antiqua"/>
        <w:b/>
        <w:color w:val="000080"/>
        <w:sz w:val="16"/>
      </w:rPr>
    </w:pPr>
  </w:p>
  <w:p w14:paraId="3277F68D" w14:textId="77777777" w:rsidR="00656E49" w:rsidRDefault="00656E49" w:rsidP="00511D7D">
    <w:pPr>
      <w:pStyle w:val="Footer"/>
      <w:pBdr>
        <w:bottom w:val="single" w:sz="18" w:space="1" w:color="000080"/>
      </w:pBdr>
      <w:ind w:right="360"/>
      <w:rPr>
        <w:rFonts w:ascii="Book Antiqua" w:hAnsi="Book Antiqua"/>
        <w:b/>
        <w:color w:val="000080"/>
        <w:sz w:val="16"/>
      </w:rPr>
    </w:pPr>
    <w:r>
      <w:rPr>
        <w:rFonts w:ascii="Book Antiqua" w:hAnsi="Book Antiqua"/>
        <w:b/>
        <w:color w:val="000080"/>
        <w:sz w:val="16"/>
      </w:rPr>
      <w:t>INTERSINDICAL DOS PROFISSIONAIS DE NÍVEL UNIVERSITÁRIO E TÉCNICO DA  SCPar PORTO DE IMBITUBA</w:t>
    </w:r>
  </w:p>
  <w:p w14:paraId="3F3A4C79" w14:textId="77777777" w:rsidR="00656E49" w:rsidRDefault="00656E49" w:rsidP="00511D7D">
    <w:pPr>
      <w:pStyle w:val="Footer"/>
      <w:jc w:val="both"/>
      <w:rPr>
        <w:rFonts w:ascii="Book Antiqua" w:hAnsi="Book Antiqua"/>
        <w:b/>
        <w:color w:val="000080"/>
        <w:sz w:val="16"/>
      </w:rPr>
    </w:pPr>
    <w:r>
      <w:rPr>
        <w:rFonts w:ascii="Book Antiqua" w:hAnsi="Book Antiqua"/>
        <w:b/>
        <w:color w:val="000080"/>
        <w:sz w:val="16"/>
      </w:rPr>
      <w:t xml:space="preserve">                                                                                                                                         SENGE/SC – SAESC – SINTEC/SC - SINDECON</w:t>
    </w:r>
  </w:p>
  <w:p w14:paraId="3A94A236" w14:textId="77777777" w:rsidR="00656E49" w:rsidRDefault="00656E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68DB8" w14:textId="77777777" w:rsidR="00656E49" w:rsidRDefault="00656E49" w:rsidP="00511D7D">
      <w:pPr>
        <w:spacing w:after="0" w:line="240" w:lineRule="auto"/>
      </w:pPr>
      <w:r>
        <w:separator/>
      </w:r>
    </w:p>
  </w:footnote>
  <w:footnote w:type="continuationSeparator" w:id="0">
    <w:p w14:paraId="422D47C6" w14:textId="77777777" w:rsidR="00656E49" w:rsidRDefault="00656E49" w:rsidP="0051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8322"/>
      <w:docPartObj>
        <w:docPartGallery w:val="Page Numbers (Top of Page)"/>
        <w:docPartUnique/>
      </w:docPartObj>
    </w:sdtPr>
    <w:sdtEndPr/>
    <w:sdtContent>
      <w:p w14:paraId="293F4AAC" w14:textId="77777777" w:rsidR="00656E49" w:rsidRDefault="00656E49">
        <w:pPr>
          <w:pStyle w:val="Header"/>
          <w:jc w:val="right"/>
        </w:pPr>
        <w:r w:rsidRPr="00601A99">
          <w:rPr>
            <w:rFonts w:ascii="Arial Narrow" w:hAnsi="Arial Narrow"/>
            <w:sz w:val="24"/>
          </w:rPr>
          <w:fldChar w:fldCharType="begin"/>
        </w:r>
        <w:r w:rsidRPr="00601A99">
          <w:rPr>
            <w:rFonts w:ascii="Arial Narrow" w:hAnsi="Arial Narrow"/>
            <w:sz w:val="24"/>
          </w:rPr>
          <w:instrText>PAGE   \* MERGEFORMAT</w:instrText>
        </w:r>
        <w:r w:rsidRPr="00601A99">
          <w:rPr>
            <w:rFonts w:ascii="Arial Narrow" w:hAnsi="Arial Narrow"/>
            <w:sz w:val="24"/>
          </w:rPr>
          <w:fldChar w:fldCharType="separate"/>
        </w:r>
        <w:r w:rsidR="003760F8">
          <w:rPr>
            <w:rFonts w:ascii="Arial Narrow" w:hAnsi="Arial Narrow"/>
            <w:noProof/>
            <w:sz w:val="24"/>
          </w:rPr>
          <w:t>5</w:t>
        </w:r>
        <w:r w:rsidRPr="00601A99">
          <w:rPr>
            <w:rFonts w:ascii="Arial Narrow" w:hAnsi="Arial Narrow"/>
            <w:sz w:val="24"/>
          </w:rPr>
          <w:fldChar w:fldCharType="end"/>
        </w:r>
      </w:p>
    </w:sdtContent>
  </w:sdt>
  <w:p w14:paraId="7C20658C" w14:textId="77777777" w:rsidR="00656E49" w:rsidRDefault="00656E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3071"/>
    <w:multiLevelType w:val="hybridMultilevel"/>
    <w:tmpl w:val="50AC6E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20E9"/>
    <w:multiLevelType w:val="hybridMultilevel"/>
    <w:tmpl w:val="6058A9C2"/>
    <w:lvl w:ilvl="0" w:tplc="7BD648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4852B3"/>
    <w:multiLevelType w:val="hybridMultilevel"/>
    <w:tmpl w:val="C35C4746"/>
    <w:lvl w:ilvl="0" w:tplc="D17E79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4362D"/>
    <w:multiLevelType w:val="hybridMultilevel"/>
    <w:tmpl w:val="4FDCFBC8"/>
    <w:lvl w:ilvl="0" w:tplc="D29ADF2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FC6"/>
    <w:rsid w:val="00014215"/>
    <w:rsid w:val="00015561"/>
    <w:rsid w:val="0001603D"/>
    <w:rsid w:val="0002471C"/>
    <w:rsid w:val="00024D67"/>
    <w:rsid w:val="00035706"/>
    <w:rsid w:val="0003590B"/>
    <w:rsid w:val="000401FE"/>
    <w:rsid w:val="000463AC"/>
    <w:rsid w:val="00052972"/>
    <w:rsid w:val="000549C0"/>
    <w:rsid w:val="00063AEA"/>
    <w:rsid w:val="00087AD0"/>
    <w:rsid w:val="00090BC6"/>
    <w:rsid w:val="00091D60"/>
    <w:rsid w:val="000A1298"/>
    <w:rsid w:val="000A22B5"/>
    <w:rsid w:val="000A69D6"/>
    <w:rsid w:val="000C2626"/>
    <w:rsid w:val="000D2346"/>
    <w:rsid w:val="000D3FC9"/>
    <w:rsid w:val="000D4B30"/>
    <w:rsid w:val="000F7FD2"/>
    <w:rsid w:val="0011101E"/>
    <w:rsid w:val="00114E2C"/>
    <w:rsid w:val="00123858"/>
    <w:rsid w:val="00127128"/>
    <w:rsid w:val="001863D5"/>
    <w:rsid w:val="00187539"/>
    <w:rsid w:val="001A1B3C"/>
    <w:rsid w:val="001B2693"/>
    <w:rsid w:val="001D4688"/>
    <w:rsid w:val="001D7055"/>
    <w:rsid w:val="001E6AEE"/>
    <w:rsid w:val="001F07C6"/>
    <w:rsid w:val="001F5B98"/>
    <w:rsid w:val="00203F1F"/>
    <w:rsid w:val="002043E1"/>
    <w:rsid w:val="00210BAA"/>
    <w:rsid w:val="002134F7"/>
    <w:rsid w:val="00213AE3"/>
    <w:rsid w:val="002416AD"/>
    <w:rsid w:val="0024213D"/>
    <w:rsid w:val="00243DA3"/>
    <w:rsid w:val="00243DFC"/>
    <w:rsid w:val="002544D9"/>
    <w:rsid w:val="00256B76"/>
    <w:rsid w:val="0027347E"/>
    <w:rsid w:val="00277BDE"/>
    <w:rsid w:val="00292E0E"/>
    <w:rsid w:val="002B26C0"/>
    <w:rsid w:val="002C343E"/>
    <w:rsid w:val="002E1317"/>
    <w:rsid w:val="002E38E0"/>
    <w:rsid w:val="002E6ECC"/>
    <w:rsid w:val="002F7E1C"/>
    <w:rsid w:val="002F7F28"/>
    <w:rsid w:val="00300469"/>
    <w:rsid w:val="00321E98"/>
    <w:rsid w:val="003519A9"/>
    <w:rsid w:val="00353CC3"/>
    <w:rsid w:val="0035443D"/>
    <w:rsid w:val="003551CC"/>
    <w:rsid w:val="00357ACE"/>
    <w:rsid w:val="00363514"/>
    <w:rsid w:val="0036413A"/>
    <w:rsid w:val="003760F8"/>
    <w:rsid w:val="003861D7"/>
    <w:rsid w:val="0039162D"/>
    <w:rsid w:val="003944D1"/>
    <w:rsid w:val="003D2F9A"/>
    <w:rsid w:val="003F3116"/>
    <w:rsid w:val="00426D7D"/>
    <w:rsid w:val="00432451"/>
    <w:rsid w:val="004361D8"/>
    <w:rsid w:val="00441E42"/>
    <w:rsid w:val="004442B9"/>
    <w:rsid w:val="004456E2"/>
    <w:rsid w:val="0046076B"/>
    <w:rsid w:val="00461349"/>
    <w:rsid w:val="00470F55"/>
    <w:rsid w:val="00472DE0"/>
    <w:rsid w:val="004759AF"/>
    <w:rsid w:val="004764C4"/>
    <w:rsid w:val="00481752"/>
    <w:rsid w:val="00481BAD"/>
    <w:rsid w:val="004B7833"/>
    <w:rsid w:val="004C13FC"/>
    <w:rsid w:val="004C6E08"/>
    <w:rsid w:val="004E6539"/>
    <w:rsid w:val="00500040"/>
    <w:rsid w:val="00511D7D"/>
    <w:rsid w:val="00516CEB"/>
    <w:rsid w:val="00522483"/>
    <w:rsid w:val="00534602"/>
    <w:rsid w:val="00552483"/>
    <w:rsid w:val="005610D1"/>
    <w:rsid w:val="00570E5F"/>
    <w:rsid w:val="005756C8"/>
    <w:rsid w:val="0058396D"/>
    <w:rsid w:val="005955F2"/>
    <w:rsid w:val="00597376"/>
    <w:rsid w:val="005A5C7A"/>
    <w:rsid w:val="005D31BE"/>
    <w:rsid w:val="005E00FF"/>
    <w:rsid w:val="005E1C3B"/>
    <w:rsid w:val="005F082C"/>
    <w:rsid w:val="005F1ADE"/>
    <w:rsid w:val="00601A99"/>
    <w:rsid w:val="00630BE8"/>
    <w:rsid w:val="00636850"/>
    <w:rsid w:val="00636DF4"/>
    <w:rsid w:val="006402F9"/>
    <w:rsid w:val="00647DA7"/>
    <w:rsid w:val="00656E49"/>
    <w:rsid w:val="0067071E"/>
    <w:rsid w:val="00676D81"/>
    <w:rsid w:val="006856EE"/>
    <w:rsid w:val="00685D19"/>
    <w:rsid w:val="00686A33"/>
    <w:rsid w:val="006A5646"/>
    <w:rsid w:val="006B55EA"/>
    <w:rsid w:val="006C2971"/>
    <w:rsid w:val="006D52C5"/>
    <w:rsid w:val="006D705B"/>
    <w:rsid w:val="006E31B0"/>
    <w:rsid w:val="006E5E3E"/>
    <w:rsid w:val="006F040D"/>
    <w:rsid w:val="006F0E3E"/>
    <w:rsid w:val="006F388B"/>
    <w:rsid w:val="00704963"/>
    <w:rsid w:val="007053F8"/>
    <w:rsid w:val="00717462"/>
    <w:rsid w:val="00723703"/>
    <w:rsid w:val="007244C1"/>
    <w:rsid w:val="00730BFC"/>
    <w:rsid w:val="00736CE3"/>
    <w:rsid w:val="00742B44"/>
    <w:rsid w:val="007436A4"/>
    <w:rsid w:val="00745154"/>
    <w:rsid w:val="00760D87"/>
    <w:rsid w:val="0076246A"/>
    <w:rsid w:val="00771B8D"/>
    <w:rsid w:val="00787564"/>
    <w:rsid w:val="0079117A"/>
    <w:rsid w:val="007A155E"/>
    <w:rsid w:val="007A4E6D"/>
    <w:rsid w:val="007B6363"/>
    <w:rsid w:val="007D0756"/>
    <w:rsid w:val="007E0AD5"/>
    <w:rsid w:val="007E0C76"/>
    <w:rsid w:val="007E1031"/>
    <w:rsid w:val="007F3A06"/>
    <w:rsid w:val="008058D0"/>
    <w:rsid w:val="008131FB"/>
    <w:rsid w:val="008234A8"/>
    <w:rsid w:val="008322D6"/>
    <w:rsid w:val="00837E2C"/>
    <w:rsid w:val="00852248"/>
    <w:rsid w:val="0086090D"/>
    <w:rsid w:val="00861FFF"/>
    <w:rsid w:val="008705C5"/>
    <w:rsid w:val="008726F2"/>
    <w:rsid w:val="00881B79"/>
    <w:rsid w:val="00892A8C"/>
    <w:rsid w:val="00896F66"/>
    <w:rsid w:val="008A0D21"/>
    <w:rsid w:val="008C13DA"/>
    <w:rsid w:val="008C1AD5"/>
    <w:rsid w:val="008C37ED"/>
    <w:rsid w:val="008D20BE"/>
    <w:rsid w:val="008D6585"/>
    <w:rsid w:val="008E01DF"/>
    <w:rsid w:val="008E7DA0"/>
    <w:rsid w:val="009044DE"/>
    <w:rsid w:val="00907986"/>
    <w:rsid w:val="009127AE"/>
    <w:rsid w:val="0091520B"/>
    <w:rsid w:val="00935BCB"/>
    <w:rsid w:val="00941F5C"/>
    <w:rsid w:val="00942E91"/>
    <w:rsid w:val="00946457"/>
    <w:rsid w:val="00953E84"/>
    <w:rsid w:val="00964297"/>
    <w:rsid w:val="009723D2"/>
    <w:rsid w:val="00974736"/>
    <w:rsid w:val="0097501B"/>
    <w:rsid w:val="009763E5"/>
    <w:rsid w:val="00981CD2"/>
    <w:rsid w:val="00982C19"/>
    <w:rsid w:val="00985709"/>
    <w:rsid w:val="009868D2"/>
    <w:rsid w:val="00991131"/>
    <w:rsid w:val="009A4AE9"/>
    <w:rsid w:val="009B718F"/>
    <w:rsid w:val="009C17DB"/>
    <w:rsid w:val="009D7C3B"/>
    <w:rsid w:val="009E030A"/>
    <w:rsid w:val="009E47B7"/>
    <w:rsid w:val="009F2438"/>
    <w:rsid w:val="00A02781"/>
    <w:rsid w:val="00A13C85"/>
    <w:rsid w:val="00A458AE"/>
    <w:rsid w:val="00A52017"/>
    <w:rsid w:val="00A5278F"/>
    <w:rsid w:val="00A60455"/>
    <w:rsid w:val="00A6073D"/>
    <w:rsid w:val="00A64611"/>
    <w:rsid w:val="00A6750B"/>
    <w:rsid w:val="00A77FF9"/>
    <w:rsid w:val="00A84D71"/>
    <w:rsid w:val="00A87BAD"/>
    <w:rsid w:val="00A91006"/>
    <w:rsid w:val="00A91AED"/>
    <w:rsid w:val="00A96D7F"/>
    <w:rsid w:val="00AC271A"/>
    <w:rsid w:val="00AD5DCD"/>
    <w:rsid w:val="00B0135B"/>
    <w:rsid w:val="00B02519"/>
    <w:rsid w:val="00B03104"/>
    <w:rsid w:val="00B065C6"/>
    <w:rsid w:val="00B148E9"/>
    <w:rsid w:val="00B309B8"/>
    <w:rsid w:val="00B315FE"/>
    <w:rsid w:val="00B343C0"/>
    <w:rsid w:val="00B56A8A"/>
    <w:rsid w:val="00B61891"/>
    <w:rsid w:val="00B61F78"/>
    <w:rsid w:val="00B62ACD"/>
    <w:rsid w:val="00B63330"/>
    <w:rsid w:val="00BA6BD5"/>
    <w:rsid w:val="00BB2C2C"/>
    <w:rsid w:val="00BB6FF6"/>
    <w:rsid w:val="00BC0267"/>
    <w:rsid w:val="00BC1F18"/>
    <w:rsid w:val="00BC2956"/>
    <w:rsid w:val="00BD56F8"/>
    <w:rsid w:val="00BF3E33"/>
    <w:rsid w:val="00C02B7E"/>
    <w:rsid w:val="00C03009"/>
    <w:rsid w:val="00C0516A"/>
    <w:rsid w:val="00C06FF7"/>
    <w:rsid w:val="00C30AC9"/>
    <w:rsid w:val="00C3403A"/>
    <w:rsid w:val="00C47F78"/>
    <w:rsid w:val="00C619BE"/>
    <w:rsid w:val="00C703D1"/>
    <w:rsid w:val="00C72853"/>
    <w:rsid w:val="00C74878"/>
    <w:rsid w:val="00C80383"/>
    <w:rsid w:val="00C807BC"/>
    <w:rsid w:val="00C84D57"/>
    <w:rsid w:val="00C8503D"/>
    <w:rsid w:val="00C8531F"/>
    <w:rsid w:val="00CC53CC"/>
    <w:rsid w:val="00CC7D2F"/>
    <w:rsid w:val="00CF2E04"/>
    <w:rsid w:val="00CF6D07"/>
    <w:rsid w:val="00D00F26"/>
    <w:rsid w:val="00D018A8"/>
    <w:rsid w:val="00D04E35"/>
    <w:rsid w:val="00D1150F"/>
    <w:rsid w:val="00D22563"/>
    <w:rsid w:val="00D27A07"/>
    <w:rsid w:val="00D379E5"/>
    <w:rsid w:val="00D52BC0"/>
    <w:rsid w:val="00D57946"/>
    <w:rsid w:val="00D630B3"/>
    <w:rsid w:val="00D92A7A"/>
    <w:rsid w:val="00D92C3B"/>
    <w:rsid w:val="00DA1446"/>
    <w:rsid w:val="00DC2D58"/>
    <w:rsid w:val="00DE3DC8"/>
    <w:rsid w:val="00DE6A39"/>
    <w:rsid w:val="00E01870"/>
    <w:rsid w:val="00E14AD3"/>
    <w:rsid w:val="00E2343B"/>
    <w:rsid w:val="00E24C14"/>
    <w:rsid w:val="00E42E8E"/>
    <w:rsid w:val="00E4330D"/>
    <w:rsid w:val="00E448B2"/>
    <w:rsid w:val="00E4568A"/>
    <w:rsid w:val="00E47A09"/>
    <w:rsid w:val="00E50167"/>
    <w:rsid w:val="00E62C2D"/>
    <w:rsid w:val="00E80D18"/>
    <w:rsid w:val="00E8244C"/>
    <w:rsid w:val="00E87B2E"/>
    <w:rsid w:val="00E90D58"/>
    <w:rsid w:val="00E94BE1"/>
    <w:rsid w:val="00E951C2"/>
    <w:rsid w:val="00EA15DD"/>
    <w:rsid w:val="00EB26BA"/>
    <w:rsid w:val="00EB692B"/>
    <w:rsid w:val="00EC0A8F"/>
    <w:rsid w:val="00ED14E2"/>
    <w:rsid w:val="00F04FC6"/>
    <w:rsid w:val="00F06750"/>
    <w:rsid w:val="00F111EB"/>
    <w:rsid w:val="00F1162F"/>
    <w:rsid w:val="00F11818"/>
    <w:rsid w:val="00F25102"/>
    <w:rsid w:val="00F30403"/>
    <w:rsid w:val="00F40AAB"/>
    <w:rsid w:val="00F41171"/>
    <w:rsid w:val="00F425F8"/>
    <w:rsid w:val="00F45618"/>
    <w:rsid w:val="00F605DC"/>
    <w:rsid w:val="00F61D4D"/>
    <w:rsid w:val="00F62D40"/>
    <w:rsid w:val="00F725CD"/>
    <w:rsid w:val="00F90DDE"/>
    <w:rsid w:val="00FA4CBD"/>
    <w:rsid w:val="00FB1512"/>
    <w:rsid w:val="00FB3017"/>
    <w:rsid w:val="00FB6606"/>
    <w:rsid w:val="00FC3EE2"/>
    <w:rsid w:val="00FC5609"/>
    <w:rsid w:val="00FE3F19"/>
    <w:rsid w:val="00FE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C4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C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4F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FC6"/>
    <w:pPr>
      <w:keepNext/>
      <w:spacing w:after="0" w:line="360" w:lineRule="auto"/>
      <w:outlineLvl w:val="2"/>
    </w:pPr>
    <w:rPr>
      <w:rFonts w:ascii="Times New Roman" w:hAnsi="Times New Roman"/>
      <w:b/>
      <w:bCs/>
      <w:sz w:val="24"/>
      <w:szCs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F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04FC6"/>
    <w:rPr>
      <w:rFonts w:ascii="Times New Roman" w:eastAsia="Times New Roman" w:hAnsi="Times New Roman" w:cs="Times New Roman"/>
      <w:b/>
      <w:bCs/>
      <w:lang w:eastAsia="pt-BR"/>
    </w:rPr>
  </w:style>
  <w:style w:type="paragraph" w:styleId="Header">
    <w:name w:val="header"/>
    <w:basedOn w:val="Normal"/>
    <w:link w:val="HeaderChar"/>
    <w:uiPriority w:val="99"/>
    <w:rsid w:val="00F0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04FC6"/>
    <w:rPr>
      <w:rFonts w:ascii="Calibri" w:eastAsia="Times New Roman" w:hAnsi="Calibri" w:cs="Times New Roman"/>
      <w:sz w:val="22"/>
      <w:szCs w:val="22"/>
    </w:rPr>
  </w:style>
  <w:style w:type="paragraph" w:customStyle="1" w:styleId="BodyText31">
    <w:name w:val="Body Text 31"/>
    <w:basedOn w:val="Normal"/>
    <w:rsid w:val="00F04FC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paragraph" w:customStyle="1" w:styleId="textos">
    <w:name w:val="textos"/>
    <w:basedOn w:val="Normal"/>
    <w:rsid w:val="00F04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F04FC6"/>
    <w:pPr>
      <w:spacing w:after="324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8C13D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11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7D"/>
    <w:rPr>
      <w:rFonts w:ascii="Calibri" w:eastAsia="Times New Roman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063AEA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semiHidden/>
    <w:rsid w:val="00063AEA"/>
    <w:pPr>
      <w:spacing w:before="100" w:beforeAutospacing="1" w:after="100" w:afterAutospacing="1" w:line="240" w:lineRule="auto"/>
    </w:pPr>
    <w:rPr>
      <w:rFonts w:ascii="Times New Roman" w:hAnsi="Times New Roman"/>
      <w:noProof/>
      <w:sz w:val="24"/>
      <w:szCs w:val="24"/>
    </w:rPr>
  </w:style>
  <w:style w:type="character" w:customStyle="1" w:styleId="CabealhoChar">
    <w:name w:val="Cabeçalho Char"/>
    <w:basedOn w:val="DefaultParagraphFont"/>
    <w:uiPriority w:val="99"/>
    <w:rsid w:val="00601A99"/>
  </w:style>
  <w:style w:type="paragraph" w:styleId="BalloonText">
    <w:name w:val="Balloon Text"/>
    <w:basedOn w:val="Normal"/>
    <w:link w:val="BalloonTextChar"/>
    <w:uiPriority w:val="99"/>
    <w:semiHidden/>
    <w:unhideWhenUsed/>
    <w:rsid w:val="0064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A7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B63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rpo">
    <w:name w:val="Corpo"/>
    <w:basedOn w:val="Normal"/>
    <w:link w:val="CorpoChar"/>
    <w:rsid w:val="00426D7D"/>
    <w:pPr>
      <w:spacing w:after="240" w:line="360" w:lineRule="auto"/>
      <w:ind w:firstLine="539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Char">
    <w:name w:val="Corpo Char"/>
    <w:link w:val="Corpo"/>
    <w:rsid w:val="00426D7D"/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2712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1F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C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4F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FC6"/>
    <w:pPr>
      <w:keepNext/>
      <w:spacing w:after="0" w:line="360" w:lineRule="auto"/>
      <w:outlineLvl w:val="2"/>
    </w:pPr>
    <w:rPr>
      <w:rFonts w:ascii="Times New Roman" w:hAnsi="Times New Roman"/>
      <w:b/>
      <w:bCs/>
      <w:sz w:val="24"/>
      <w:szCs w:val="24"/>
      <w:lang w:eastAsia="pt-B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4F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04FC6"/>
    <w:rPr>
      <w:rFonts w:ascii="Times New Roman" w:eastAsia="Times New Roman" w:hAnsi="Times New Roman" w:cs="Times New Roman"/>
      <w:b/>
      <w:bCs/>
      <w:lang w:eastAsia="pt-BR"/>
    </w:rPr>
  </w:style>
  <w:style w:type="paragraph" w:styleId="Header">
    <w:name w:val="header"/>
    <w:basedOn w:val="Normal"/>
    <w:link w:val="HeaderChar"/>
    <w:uiPriority w:val="99"/>
    <w:rsid w:val="00F0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F04FC6"/>
    <w:rPr>
      <w:rFonts w:ascii="Calibri" w:eastAsia="Times New Roman" w:hAnsi="Calibri" w:cs="Times New Roman"/>
      <w:sz w:val="22"/>
      <w:szCs w:val="22"/>
    </w:rPr>
  </w:style>
  <w:style w:type="paragraph" w:customStyle="1" w:styleId="BodyText31">
    <w:name w:val="Body Text 31"/>
    <w:basedOn w:val="Normal"/>
    <w:rsid w:val="00F04FC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paragraph" w:customStyle="1" w:styleId="textos">
    <w:name w:val="textos"/>
    <w:basedOn w:val="Normal"/>
    <w:rsid w:val="00F04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F04FC6"/>
    <w:pPr>
      <w:spacing w:after="324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99"/>
    <w:qFormat/>
    <w:rsid w:val="008C13D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11D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7D"/>
    <w:rPr>
      <w:rFonts w:ascii="Calibri" w:eastAsia="Times New Roman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063AEA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semiHidden/>
    <w:rsid w:val="00063AEA"/>
    <w:pPr>
      <w:spacing w:before="100" w:beforeAutospacing="1" w:after="100" w:afterAutospacing="1" w:line="240" w:lineRule="auto"/>
    </w:pPr>
    <w:rPr>
      <w:rFonts w:ascii="Times New Roman" w:hAnsi="Times New Roman"/>
      <w:noProof/>
      <w:sz w:val="24"/>
      <w:szCs w:val="24"/>
    </w:rPr>
  </w:style>
  <w:style w:type="character" w:customStyle="1" w:styleId="CabealhoChar">
    <w:name w:val="Cabeçalho Char"/>
    <w:basedOn w:val="DefaultParagraphFont"/>
    <w:uiPriority w:val="99"/>
    <w:rsid w:val="00601A99"/>
  </w:style>
  <w:style w:type="paragraph" w:styleId="BalloonText">
    <w:name w:val="Balloon Text"/>
    <w:basedOn w:val="Normal"/>
    <w:link w:val="BalloonTextChar"/>
    <w:uiPriority w:val="99"/>
    <w:semiHidden/>
    <w:unhideWhenUsed/>
    <w:rsid w:val="0064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A7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3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rpo">
    <w:name w:val="Corpo"/>
    <w:basedOn w:val="Normal"/>
    <w:link w:val="CorpoChar"/>
    <w:rsid w:val="00426D7D"/>
    <w:pPr>
      <w:spacing w:after="240" w:line="360" w:lineRule="auto"/>
      <w:ind w:firstLine="539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Char">
    <w:name w:val="Corpo Char"/>
    <w:link w:val="Corpo"/>
    <w:rsid w:val="00426D7D"/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271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0DC6A8-E57B-3A42-B3AD-2EDE7D89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11</Pages>
  <Words>4329</Words>
  <Characters>24676</Characters>
  <Application>Microsoft Macintosh Word</Application>
  <DocSecurity>0</DocSecurity>
  <Lines>205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Afonso Azevedo</dc:creator>
  <cp:lastModifiedBy>Afonso  Azevedo</cp:lastModifiedBy>
  <cp:revision>33</cp:revision>
  <cp:lastPrinted>2018-02-23T15:31:00Z</cp:lastPrinted>
  <dcterms:created xsi:type="dcterms:W3CDTF">2016-04-05T02:56:00Z</dcterms:created>
  <dcterms:modified xsi:type="dcterms:W3CDTF">2018-02-23T16:34:00Z</dcterms:modified>
</cp:coreProperties>
</file>